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pPr w:leftFromText="141" w:rightFromText="141" w:vertAnchor="page" w:horzAnchor="margin" w:tblpXSpec="center" w:tblpY="1505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8978"/>
      </w:tblGrid>
      <w:tr w:rsidR="002E2C21" w:rsidRPr="00A936B9" w14:paraId="7DC37D5F" w14:textId="77777777" w:rsidTr="00F17586">
        <w:tc>
          <w:tcPr>
            <w:tcW w:w="8978" w:type="dxa"/>
          </w:tcPr>
          <w:p w14:paraId="03F0C26B" w14:textId="77777777" w:rsidR="002E2C21" w:rsidRPr="00A936B9" w:rsidRDefault="002E2C21" w:rsidP="00F17586">
            <w:pPr>
              <w:keepNext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sz w:val="20"/>
                <w:szCs w:val="20"/>
                <w:lang w:eastAsia="es-ES"/>
              </w:rPr>
            </w:pPr>
          </w:p>
          <w:p w14:paraId="465F251D" w14:textId="77777777" w:rsidR="002E2C21" w:rsidRPr="00A936B9" w:rsidRDefault="002E2C21" w:rsidP="00F17586">
            <w:pPr>
              <w:keepNext/>
              <w:spacing w:after="0" w:line="240" w:lineRule="auto"/>
              <w:jc w:val="center"/>
              <w:outlineLvl w:val="2"/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  <w:t xml:space="preserve">FORMULARIO </w:t>
            </w:r>
            <w:proofErr w:type="spellStart"/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  <w:t>Nº</w:t>
            </w:r>
            <w:proofErr w:type="spellEnd"/>
            <w:r>
              <w:rPr>
                <w:rFonts w:ascii="Calibri" w:eastAsia="Times New Roman" w:hAnsi="Calibri" w:cs="Calibri"/>
                <w:b/>
                <w:sz w:val="18"/>
                <w:szCs w:val="18"/>
                <w:lang w:eastAsia="es-ES"/>
              </w:rPr>
              <w:t xml:space="preserve"> 1</w:t>
            </w:r>
          </w:p>
          <w:p w14:paraId="4B1FA3C0" w14:textId="77777777" w:rsidR="002E2C21" w:rsidRPr="009D6578" w:rsidRDefault="002E2C21" w:rsidP="00F17586">
            <w:pPr>
              <w:spacing w:after="0" w:line="240" w:lineRule="auto"/>
              <w:jc w:val="center"/>
              <w:outlineLvl w:val="0"/>
              <w:rPr>
                <w:rFonts w:ascii="Calibri" w:eastAsia="Times New Roman" w:hAnsi="Calibri" w:cs="Calibri"/>
                <w:sz w:val="18"/>
                <w:szCs w:val="18"/>
                <w:u w:val="single"/>
                <w:lang w:eastAsia="es-ES"/>
              </w:rPr>
            </w:pPr>
            <w:r w:rsidRPr="009D6578">
              <w:rPr>
                <w:rFonts w:ascii="Calibri" w:eastAsia="Times New Roman" w:hAnsi="Calibri" w:cs="Calibri"/>
                <w:b/>
                <w:sz w:val="18"/>
                <w:szCs w:val="18"/>
                <w:u w:val="single"/>
                <w:lang w:eastAsia="es-ES"/>
              </w:rPr>
              <w:t>IDENTIFICACIÓN DEL PROPONENTE</w:t>
            </w:r>
          </w:p>
          <w:p w14:paraId="17D9CAE7" w14:textId="77777777" w:rsidR="002E2C21" w:rsidRPr="00A936B9" w:rsidRDefault="002E2C21" w:rsidP="00F17586">
            <w:pPr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highlight w:val="darkYellow"/>
                <w:lang w:eastAsia="es-ES"/>
              </w:rPr>
            </w:pPr>
          </w:p>
          <w:p w14:paraId="1949C4B4" w14:textId="77777777" w:rsidR="002E2C21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Nombre o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R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azón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S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ocial: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____________________________________________</w:t>
            </w:r>
          </w:p>
          <w:p w14:paraId="3E0BFD7D" w14:textId="77777777" w:rsidR="002E2C21" w:rsidRPr="000019EA" w:rsidRDefault="002E2C21" w:rsidP="00F17586">
            <w:pPr>
              <w:tabs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6D0884EA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Dirección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P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rincipal: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_______________________________________________</w:t>
            </w:r>
          </w:p>
          <w:p w14:paraId="7AE00369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7EEFBD77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Ciudad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y País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___________________________________________________</w:t>
            </w:r>
          </w:p>
          <w:p w14:paraId="4E4474D7" w14:textId="77777777" w:rsidR="002E2C21" w:rsidRPr="00A936B9" w:rsidRDefault="002E2C21" w:rsidP="00F17586">
            <w:pPr>
              <w:tabs>
                <w:tab w:val="left" w:pos="3698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</w:p>
          <w:p w14:paraId="33434AA0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Teléfonos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y/o Celular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 ____________________________________________</w:t>
            </w:r>
          </w:p>
          <w:p w14:paraId="3792B2E5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11E5BBB5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Dirección electrónica (e-mail): _____________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</w:t>
            </w:r>
          </w:p>
          <w:p w14:paraId="355ED14B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highlight w:val="darkYellow"/>
                <w:lang w:eastAsia="es-ES"/>
              </w:rPr>
            </w:pPr>
          </w:p>
          <w:p w14:paraId="118FE91D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Nombre original y año de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creación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de la Empresa: </w:t>
            </w:r>
          </w:p>
          <w:p w14:paraId="58EEC038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</w:t>
            </w:r>
          </w:p>
          <w:p w14:paraId="5A511782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</w:t>
            </w:r>
          </w:p>
          <w:p w14:paraId="73FFB708" w14:textId="77777777" w:rsidR="002E2C21" w:rsidRDefault="002E2C21" w:rsidP="00F17586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341DA1D2" w14:textId="77777777" w:rsidR="002E2C21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Rubro o Actividad Económica: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  <w:t>______________________________________</w:t>
            </w:r>
          </w:p>
          <w:p w14:paraId="6FD5CF20" w14:textId="77777777" w:rsidR="002E2C21" w:rsidRDefault="002E2C21" w:rsidP="00F17586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7877F6A8" w14:textId="2C4F30A9" w:rsidR="002E2C21" w:rsidRPr="00D239C8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Nivel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promedio </w:t>
            </w:r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de ingreso mensual (en Bs. o USD</w:t>
            </w:r>
            <w:proofErr w:type="gramStart"/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):_</w:t>
            </w:r>
            <w:proofErr w:type="gramEnd"/>
            <w:r w:rsidRPr="00D239C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</w:t>
            </w:r>
          </w:p>
          <w:p w14:paraId="2D3E8AEF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5364CF0F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80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Tipo de Proponente (marque con una X el que corresponda)</w:t>
            </w:r>
          </w:p>
          <w:p w14:paraId="5D68634A" w14:textId="77777777" w:rsidR="002E2C21" w:rsidRPr="00A936B9" w:rsidRDefault="002E2C21" w:rsidP="00F17586">
            <w:pPr>
              <w:tabs>
                <w:tab w:val="left" w:pos="426"/>
                <w:tab w:val="right" w:pos="1800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1368" w:hanging="108"/>
              <w:rPr>
                <w:rFonts w:ascii="Calibri" w:eastAsia="Times New Roman" w:hAnsi="Calibri" w:cs="Calibri"/>
                <w:sz w:val="18"/>
                <w:szCs w:val="18"/>
                <w:highlight w:val="darkYellow"/>
                <w:lang w:eastAsia="es-ES"/>
              </w:rPr>
            </w:pPr>
          </w:p>
          <w:p w14:paraId="08B5FCDB" w14:textId="77777777" w:rsidR="002E2C21" w:rsidRPr="00A936B9" w:rsidRDefault="002E2C21" w:rsidP="00F17586">
            <w:pPr>
              <w:tabs>
                <w:tab w:val="left" w:pos="426"/>
                <w:tab w:val="right" w:pos="1800"/>
                <w:tab w:val="left" w:pos="2816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Empresa Unipersonal</w:t>
            </w:r>
            <w:proofErr w:type="gramStart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)        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Persona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Natural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 (  )   </w:t>
            </w:r>
          </w:p>
          <w:p w14:paraId="48B21169" w14:textId="77777777" w:rsidR="002E2C21" w:rsidRPr="00A936B9" w:rsidRDefault="002E2C21" w:rsidP="00F17586">
            <w:pPr>
              <w:tabs>
                <w:tab w:val="left" w:pos="426"/>
                <w:tab w:val="right" w:pos="1800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Sociedad Anónima  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   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)         Sociedad de Responsabilidad Limitada (  )  </w:t>
            </w:r>
          </w:p>
          <w:p w14:paraId="7252B74B" w14:textId="77777777" w:rsidR="002E2C21" w:rsidRDefault="002E2C21" w:rsidP="00F17586">
            <w:pPr>
              <w:tabs>
                <w:tab w:val="left" w:pos="426"/>
                <w:tab w:val="right" w:pos="1800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Sociedad Accidental     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</w:t>
            </w:r>
            <w:proofErr w:type="gramEnd"/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)</w:t>
            </w:r>
            <w:r>
              <w:t xml:space="preserve">       </w:t>
            </w:r>
            <w:r w:rsidRPr="00B2017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Otros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(especificar)</w:t>
            </w:r>
            <w:r w:rsidRPr="00B2017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:______________________</w:t>
            </w:r>
          </w:p>
          <w:p w14:paraId="6A4EA364" w14:textId="77777777" w:rsidR="002E2C21" w:rsidRDefault="002E2C21" w:rsidP="00F17586">
            <w:pPr>
              <w:tabs>
                <w:tab w:val="left" w:pos="993"/>
                <w:tab w:val="right" w:pos="1800"/>
                <w:tab w:val="left" w:pos="2977"/>
                <w:tab w:val="left" w:pos="4320"/>
                <w:tab w:val="right" w:pos="6804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Empresa Pública             </w:t>
            </w:r>
            <w:proofErr w:type="gramStart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 (</w:t>
            </w:r>
            <w:proofErr w:type="gramEnd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)</w:t>
            </w:r>
          </w:p>
          <w:p w14:paraId="65DF29F0" w14:textId="77777777" w:rsidR="002E2C21" w:rsidRDefault="002E2C21" w:rsidP="00F17586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3D58CAA2" w14:textId="77777777" w:rsidR="002E2C21" w:rsidRPr="0056066A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CF0F1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Nombre, Número de Identificación y Nacionalidad del Representante</w:t>
            </w:r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Legal en </w:t>
            </w:r>
            <w:proofErr w:type="gramStart"/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Bolivia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</w:t>
            </w:r>
            <w:proofErr w:type="gramEnd"/>
            <w:r w:rsidRPr="0056066A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</w:t>
            </w:r>
          </w:p>
          <w:p w14:paraId="126278A7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ind w:left="70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66BB634D" w14:textId="77777777" w:rsidR="002E2C21" w:rsidRPr="00A936B9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Dirección del Representante Legal en Bolivia: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ab/>
            </w:r>
          </w:p>
          <w:p w14:paraId="3DDD6980" w14:textId="77777777" w:rsidR="002E2C21" w:rsidRDefault="002E2C21" w:rsidP="00F17586">
            <w:pPr>
              <w:tabs>
                <w:tab w:val="right" w:pos="6663"/>
              </w:tabs>
              <w:spacing w:after="0" w:line="240" w:lineRule="auto"/>
              <w:ind w:left="709" w:firstLine="360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</w:t>
            </w:r>
          </w:p>
          <w:p w14:paraId="722515E2" w14:textId="77777777" w:rsidR="002E2C21" w:rsidRDefault="002E2C21" w:rsidP="00F17586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13C57CC2" w14:textId="77777777" w:rsidR="002E2C21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F6383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Nombre, Número de Identificación y Nacionalidad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del Consultor o proponente </w:t>
            </w:r>
          </w:p>
          <w:p w14:paraId="1A4FE97B" w14:textId="77777777" w:rsidR="002E2C21" w:rsidRDefault="002E2C21" w:rsidP="00F17586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(Para persona natural):</w:t>
            </w:r>
          </w:p>
          <w:p w14:paraId="06BCE6B5" w14:textId="77777777" w:rsidR="002E2C21" w:rsidRDefault="002E2C21" w:rsidP="00F17586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________________________________________________________________</w:t>
            </w:r>
          </w:p>
          <w:p w14:paraId="17EB6B1F" w14:textId="77777777" w:rsidR="002E2C21" w:rsidRDefault="002E2C21" w:rsidP="00F17586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3D795509" w14:textId="77777777" w:rsidR="002E2C21" w:rsidRPr="00CF0F12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</w:pPr>
            <w:r w:rsidRPr="00CF0F1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 xml:space="preserve">Nombre, Número de Identificación y Nacionalidad del Gerente Propietario </w:t>
            </w:r>
          </w:p>
          <w:p w14:paraId="72C00CC3" w14:textId="77777777" w:rsidR="002E2C21" w:rsidRDefault="002E2C21" w:rsidP="00F17586">
            <w:pPr>
              <w:tabs>
                <w:tab w:val="num" w:pos="1069"/>
                <w:tab w:val="right" w:pos="6663"/>
                <w:tab w:val="left" w:pos="7088"/>
                <w:tab w:val="left" w:pos="7938"/>
              </w:tabs>
              <w:spacing w:after="0" w:line="240" w:lineRule="auto"/>
              <w:ind w:left="1069" w:right="962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(Para empresa Unipersonal):</w:t>
            </w:r>
          </w:p>
          <w:p w14:paraId="4CB69484" w14:textId="77777777" w:rsidR="002E2C21" w:rsidRDefault="002E2C21" w:rsidP="00F17586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</w:t>
            </w:r>
          </w:p>
          <w:p w14:paraId="136C7994" w14:textId="77777777" w:rsidR="002E2C21" w:rsidRDefault="002E2C21" w:rsidP="00F17586">
            <w:p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4380CC47" w14:textId="0F957DFE" w:rsidR="002E2C21" w:rsidRPr="009F2F1B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 w:right="1955"/>
              <w:jc w:val="both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CF0F1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Nombres, Números Identificación y Nacionalidad de los</w:t>
            </w:r>
            <w:r w:rsidRPr="00CF0F12">
              <w:rPr>
                <w:b/>
                <w:bCs/>
              </w:rPr>
              <w:t xml:space="preserve"> </w:t>
            </w:r>
            <w:r w:rsidRPr="00CF0F1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 xml:space="preserve">accionistas o </w:t>
            </w:r>
            <w:proofErr w:type="gramStart"/>
            <w:r w:rsidRPr="00CF0F12">
              <w:rPr>
                <w:rFonts w:ascii="Calibri" w:eastAsia="Times New Roman" w:hAnsi="Calibri" w:cs="Calibri"/>
                <w:b/>
                <w:bCs/>
                <w:sz w:val="18"/>
                <w:szCs w:val="18"/>
                <w:lang w:eastAsia="es-ES"/>
              </w:rPr>
              <w:t>socios</w:t>
            </w:r>
            <w:r w:rsidRPr="00704ED8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de</w:t>
            </w:r>
            <w:proofErr w:type="gramEnd"/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la empresa con una participación de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cuotas de capital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igual o 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mayor al </w:t>
            </w:r>
            <w:r w:rsidR="008005A3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10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%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(para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Empresas constituidas en Sociedad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)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</w:t>
            </w:r>
            <w:r w:rsidRPr="009F2F1B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</w:p>
          <w:p w14:paraId="3F298B65" w14:textId="77777777" w:rsidR="002E2C21" w:rsidRPr="000B378F" w:rsidRDefault="002E2C21" w:rsidP="002E2C21">
            <w:pPr>
              <w:pStyle w:val="Prrafodelista"/>
              <w:numPr>
                <w:ilvl w:val="0"/>
                <w:numId w:val="56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0B378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</w:t>
            </w:r>
          </w:p>
          <w:p w14:paraId="37D58619" w14:textId="77777777" w:rsidR="002E2C21" w:rsidRPr="000B378F" w:rsidRDefault="002E2C21" w:rsidP="002E2C21">
            <w:pPr>
              <w:pStyle w:val="Prrafodelista"/>
              <w:numPr>
                <w:ilvl w:val="0"/>
                <w:numId w:val="56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0B378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</w:t>
            </w:r>
          </w:p>
          <w:p w14:paraId="15862FD9" w14:textId="77777777" w:rsidR="002E2C21" w:rsidRPr="000B378F" w:rsidRDefault="002E2C21" w:rsidP="002E2C21">
            <w:pPr>
              <w:pStyle w:val="Prrafodelista"/>
              <w:numPr>
                <w:ilvl w:val="0"/>
                <w:numId w:val="56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0B378F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____________________________________________________________</w:t>
            </w:r>
          </w:p>
          <w:p w14:paraId="57E6453D" w14:textId="77777777" w:rsidR="002E2C21" w:rsidRDefault="002E2C21" w:rsidP="00F17586">
            <w:pPr>
              <w:tabs>
                <w:tab w:val="num" w:pos="1069"/>
                <w:tab w:val="right" w:pos="6663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 n.     ____________________________________________________________</w:t>
            </w:r>
          </w:p>
          <w:p w14:paraId="37FB11D9" w14:textId="77777777" w:rsidR="002E2C21" w:rsidRPr="00A936B9" w:rsidRDefault="002E2C21" w:rsidP="00F17586">
            <w:pPr>
              <w:tabs>
                <w:tab w:val="left" w:pos="993"/>
                <w:tab w:val="right" w:pos="1800"/>
                <w:tab w:val="left" w:pos="2977"/>
                <w:tab w:val="left" w:pos="4320"/>
                <w:tab w:val="right" w:pos="6663"/>
                <w:tab w:val="left" w:pos="7938"/>
              </w:tabs>
              <w:spacing w:after="0" w:line="240" w:lineRule="auto"/>
              <w:ind w:left="993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</w:p>
          <w:p w14:paraId="35E87FC2" w14:textId="77777777" w:rsidR="002E2C21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 w:right="1955"/>
              <w:jc w:val="both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Número de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Identificación Tributaria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 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_____________________</w:t>
            </w:r>
          </w:p>
          <w:p w14:paraId="337A0BB8" w14:textId="77777777" w:rsidR="002E2C21" w:rsidRDefault="002E2C21" w:rsidP="002E2C21">
            <w:pPr>
              <w:numPr>
                <w:ilvl w:val="0"/>
                <w:numId w:val="1"/>
              </w:numPr>
              <w:tabs>
                <w:tab w:val="num" w:pos="1069"/>
                <w:tab w:val="right" w:pos="6663"/>
                <w:tab w:val="right" w:pos="8364"/>
              </w:tabs>
              <w:spacing w:after="0" w:line="240" w:lineRule="auto"/>
              <w:ind w:left="1069" w:right="1955"/>
              <w:jc w:val="both"/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Número de 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Matrícula de Comercio (si corresponde)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: _________</w:t>
            </w:r>
            <w:r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>________</w:t>
            </w:r>
            <w:r w:rsidRPr="00A936B9">
              <w:rPr>
                <w:rFonts w:ascii="Calibri" w:eastAsia="Times New Roman" w:hAnsi="Calibri" w:cs="Calibri"/>
                <w:sz w:val="18"/>
                <w:szCs w:val="18"/>
                <w:lang w:eastAsia="es-ES"/>
              </w:rPr>
              <w:t xml:space="preserve"> </w:t>
            </w:r>
          </w:p>
          <w:p w14:paraId="6C206E4E" w14:textId="77777777" w:rsidR="002E2C21" w:rsidRPr="00A936B9" w:rsidRDefault="002E2C21" w:rsidP="00F17586">
            <w:pPr>
              <w:tabs>
                <w:tab w:val="right" w:pos="6663"/>
              </w:tabs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i/>
                <w:sz w:val="18"/>
                <w:szCs w:val="18"/>
                <w:lang w:eastAsia="es-ES"/>
              </w:rPr>
            </w:pPr>
          </w:p>
          <w:p w14:paraId="333485B9" w14:textId="77777777" w:rsidR="002E2C21" w:rsidRPr="00A936B9" w:rsidRDefault="002E2C21" w:rsidP="00F17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lang w:val="es-ES" w:eastAsia="es-ES"/>
              </w:rPr>
            </w:pPr>
            <w:r w:rsidRPr="00A936B9"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lang w:val="es-ES" w:eastAsia="es-ES"/>
              </w:rPr>
              <w:t>(Firma del Representante Legal)</w:t>
            </w:r>
          </w:p>
          <w:p w14:paraId="00FAC687" w14:textId="77777777" w:rsidR="002E2C21" w:rsidRPr="00A936B9" w:rsidRDefault="002E2C21" w:rsidP="00F17586">
            <w:pPr>
              <w:spacing w:after="0" w:line="240" w:lineRule="auto"/>
              <w:jc w:val="center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  <w:r w:rsidRPr="00A936B9">
              <w:rPr>
                <w:rFonts w:ascii="Calibri" w:eastAsia="Times New Roman" w:hAnsi="Calibri" w:cs="Calibri"/>
                <w:b/>
                <w:sz w:val="18"/>
                <w:szCs w:val="18"/>
                <w:highlight w:val="yellow"/>
                <w:lang w:val="es-ES" w:eastAsia="es-ES"/>
              </w:rPr>
              <w:t xml:space="preserve"> (Nombre completo del Representante Legal)</w:t>
            </w:r>
          </w:p>
          <w:p w14:paraId="2F9EE4FD" w14:textId="77777777" w:rsidR="002E2C21" w:rsidRPr="00A936B9" w:rsidRDefault="002E2C21" w:rsidP="00F17586">
            <w:pPr>
              <w:spacing w:after="0" w:line="240" w:lineRule="auto"/>
              <w:rPr>
                <w:rFonts w:ascii="Calibri" w:eastAsia="Times New Roman" w:hAnsi="Calibri" w:cs="Calibri"/>
                <w:sz w:val="24"/>
                <w:szCs w:val="24"/>
                <w:lang w:eastAsia="es-ES"/>
              </w:rPr>
            </w:pPr>
          </w:p>
        </w:tc>
      </w:tr>
    </w:tbl>
    <w:p w14:paraId="337B9C56" w14:textId="77777777" w:rsidR="002E2C21" w:rsidRPr="001838B3" w:rsidRDefault="002E2C21" w:rsidP="001838B3"/>
    <w:p w14:paraId="139AFD3C" w14:textId="77777777" w:rsidR="0096579C" w:rsidRDefault="0096579C" w:rsidP="00A936B9">
      <w:pPr>
        <w:keepNext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2AF1DAF" w14:textId="7F44F5EA" w:rsidR="00A936B9" w:rsidRPr="003F2327" w:rsidRDefault="00A936B9" w:rsidP="00A936B9">
      <w:pPr>
        <w:keepNext/>
        <w:spacing w:after="0" w:line="240" w:lineRule="auto"/>
        <w:jc w:val="center"/>
        <w:outlineLvl w:val="2"/>
        <w:rPr>
          <w:rFonts w:ascii="Calibri" w:eastAsia="Times New Roman" w:hAnsi="Calibri" w:cs="Calibri"/>
          <w:b/>
          <w:sz w:val="18"/>
          <w:szCs w:val="18"/>
          <w:lang w:eastAsia="es-ES"/>
        </w:rPr>
      </w:pPr>
      <w:r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FORMULARIO </w:t>
      </w:r>
      <w:proofErr w:type="spellStart"/>
      <w:r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>Nº</w:t>
      </w:r>
      <w:proofErr w:type="spellEnd"/>
      <w:r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 </w:t>
      </w:r>
      <w:r w:rsidR="00633B1A"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>2</w:t>
      </w:r>
    </w:p>
    <w:p w14:paraId="63128E66" w14:textId="5404D9CB" w:rsidR="00A936B9" w:rsidRPr="003F2327" w:rsidRDefault="00A936B9" w:rsidP="00C23ED7">
      <w:pPr>
        <w:jc w:val="center"/>
        <w:rPr>
          <w:b/>
          <w:u w:val="single"/>
        </w:rPr>
      </w:pPr>
      <w:r w:rsidRPr="003F2327">
        <w:rPr>
          <w:b/>
          <w:u w:val="single"/>
        </w:rPr>
        <w:t>ESPECIFICACIONES TÉCNICAS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613"/>
        <w:gridCol w:w="2789"/>
        <w:gridCol w:w="421"/>
        <w:gridCol w:w="564"/>
        <w:gridCol w:w="1575"/>
      </w:tblGrid>
      <w:tr w:rsidR="0096579C" w:rsidRPr="00623ABB" w14:paraId="09B36611" w14:textId="77777777" w:rsidTr="00B24586">
        <w:trPr>
          <w:cantSplit/>
          <w:trHeight w:val="477"/>
          <w:tblHeader/>
          <w:jc w:val="center"/>
        </w:trPr>
        <w:tc>
          <w:tcPr>
            <w:tcW w:w="5177" w:type="dxa"/>
            <w:vMerge w:val="restart"/>
            <w:shd w:val="clear" w:color="auto" w:fill="D9D9D9"/>
            <w:vAlign w:val="center"/>
          </w:tcPr>
          <w:p w14:paraId="5B9927C2" w14:textId="77777777" w:rsidR="0096579C" w:rsidRPr="005F7CCB" w:rsidRDefault="0096579C" w:rsidP="00B24586">
            <w:pPr>
              <w:pStyle w:val="Textoindependiente3"/>
              <w:ind w:left="-70"/>
              <w:jc w:val="center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REQUISITOS NECESARIOS DEL SERVICIO Y LAS CONDICIONES COMPLEMENTARIAS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97304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ind w:left="110"/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</w:rPr>
              <w:t>Para ser llenado por el proponente</w:t>
            </w:r>
          </w:p>
        </w:tc>
        <w:tc>
          <w:tcPr>
            <w:tcW w:w="0" w:type="auto"/>
            <w:gridSpan w:val="3"/>
            <w:shd w:val="clear" w:color="auto" w:fill="D9D9D9"/>
            <w:vAlign w:val="center"/>
          </w:tcPr>
          <w:p w14:paraId="4C23850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jc w:val="center"/>
              <w:rPr>
                <w:rFonts w:ascii="Arial" w:hAnsi="Arial" w:cs="Arial"/>
                <w:bCs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</w:rPr>
              <w:t xml:space="preserve">Para la calificación de la unidad solicitante de </w:t>
            </w:r>
            <w:r w:rsidRPr="00A5788C">
              <w:rPr>
                <w:rFonts w:ascii="Arial" w:hAnsi="Arial" w:cs="Arial"/>
                <w:sz w:val="20"/>
                <w:szCs w:val="20"/>
              </w:rPr>
              <w:t xml:space="preserve">UNIBIENES </w:t>
            </w:r>
            <w:r w:rsidRPr="005F7CCB">
              <w:rPr>
                <w:rFonts w:ascii="Arial" w:hAnsi="Arial" w:cs="Arial"/>
                <w:sz w:val="20"/>
                <w:szCs w:val="20"/>
              </w:rPr>
              <w:t>S.A.</w:t>
            </w:r>
          </w:p>
        </w:tc>
      </w:tr>
      <w:tr w:rsidR="0096579C" w:rsidRPr="00623ABB" w14:paraId="20BCB10B" w14:textId="77777777" w:rsidTr="00B24586">
        <w:trPr>
          <w:cantSplit/>
          <w:trHeight w:val="247"/>
          <w:tblHeader/>
          <w:jc w:val="center"/>
        </w:trPr>
        <w:tc>
          <w:tcPr>
            <w:tcW w:w="5177" w:type="dxa"/>
            <w:vMerge/>
            <w:shd w:val="clear" w:color="auto" w:fill="D9D9D9"/>
            <w:vAlign w:val="center"/>
          </w:tcPr>
          <w:p w14:paraId="425F4BB4" w14:textId="77777777" w:rsidR="0096579C" w:rsidRPr="005F7CCB" w:rsidRDefault="0096579C" w:rsidP="00B24586">
            <w:pPr>
              <w:pStyle w:val="xl29"/>
              <w:rPr>
                <w:b/>
                <w:bCs/>
                <w:sz w:val="20"/>
                <w:szCs w:val="20"/>
              </w:rPr>
            </w:pPr>
          </w:p>
        </w:tc>
        <w:tc>
          <w:tcPr>
            <w:tcW w:w="2966" w:type="dxa"/>
            <w:vMerge w:val="restart"/>
            <w:shd w:val="clear" w:color="auto" w:fill="D9D9D9"/>
            <w:vAlign w:val="center"/>
          </w:tcPr>
          <w:p w14:paraId="5CE814B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286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ind w:left="12" w:firstLine="14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b/>
                <w:bCs/>
                <w:iCs/>
                <w:sz w:val="20"/>
                <w:szCs w:val="20"/>
                <w:lang w:val="es-ES_tradnl"/>
              </w:rPr>
              <w:t>CARACTERÍSTICAS DE LA PROPUESTA</w:t>
            </w:r>
          </w:p>
          <w:p w14:paraId="4E6F0ED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ind w:left="-17" w:hanging="11"/>
              <w:jc w:val="center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</w:rPr>
              <w:t>(Manifestar aceptación, especificar y/o adjuntar lo requerido)</w:t>
            </w:r>
          </w:p>
        </w:tc>
        <w:tc>
          <w:tcPr>
            <w:tcW w:w="0" w:type="auto"/>
            <w:gridSpan w:val="2"/>
            <w:shd w:val="clear" w:color="auto" w:fill="D9D9D9"/>
            <w:vAlign w:val="center"/>
          </w:tcPr>
          <w:p w14:paraId="15991298" w14:textId="77777777" w:rsidR="0096579C" w:rsidRPr="005F7CCB" w:rsidRDefault="0096579C" w:rsidP="00B245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CCB">
              <w:rPr>
                <w:rFonts w:ascii="Arial" w:hAnsi="Arial" w:cs="Arial"/>
                <w:b/>
                <w:bCs/>
                <w:sz w:val="20"/>
                <w:szCs w:val="20"/>
              </w:rPr>
              <w:t>CUMPLE</w:t>
            </w:r>
          </w:p>
        </w:tc>
        <w:tc>
          <w:tcPr>
            <w:tcW w:w="0" w:type="auto"/>
            <w:vMerge w:val="restart"/>
            <w:shd w:val="clear" w:color="auto" w:fill="D9D9D9"/>
            <w:vAlign w:val="center"/>
          </w:tcPr>
          <w:p w14:paraId="2C6B0572" w14:textId="77777777" w:rsidR="0096579C" w:rsidRPr="005F7CCB" w:rsidRDefault="0096579C" w:rsidP="00B24586">
            <w:pPr>
              <w:jc w:val="center"/>
              <w:rPr>
                <w:rFonts w:ascii="Arial" w:hAnsi="Arial" w:cs="Arial"/>
                <w:bCs/>
                <w:sz w:val="20"/>
                <w:szCs w:val="20"/>
              </w:rPr>
            </w:pPr>
            <w:r w:rsidRPr="005F7CCB">
              <w:rPr>
                <w:rFonts w:ascii="Arial" w:hAnsi="Arial" w:cs="Arial"/>
                <w:b/>
                <w:bCs/>
                <w:sz w:val="20"/>
                <w:szCs w:val="20"/>
              </w:rPr>
              <w:t>Observaciones</w:t>
            </w:r>
            <w:r w:rsidRPr="005F7CCB">
              <w:rPr>
                <w:rFonts w:ascii="Arial" w:hAnsi="Arial" w:cs="Arial"/>
                <w:bCs/>
                <w:sz w:val="20"/>
                <w:szCs w:val="20"/>
              </w:rPr>
              <w:t xml:space="preserve"> (especificar </w:t>
            </w:r>
            <w:proofErr w:type="spellStart"/>
            <w:r w:rsidRPr="005F7CCB">
              <w:rPr>
                <w:rFonts w:ascii="Arial" w:hAnsi="Arial" w:cs="Arial"/>
                <w:bCs/>
                <w:sz w:val="20"/>
                <w:szCs w:val="20"/>
              </w:rPr>
              <w:t>el porqué</w:t>
            </w:r>
            <w:proofErr w:type="spellEnd"/>
            <w:r w:rsidRPr="005F7CCB">
              <w:rPr>
                <w:rFonts w:ascii="Arial" w:hAnsi="Arial" w:cs="Arial"/>
                <w:bCs/>
                <w:sz w:val="20"/>
                <w:szCs w:val="20"/>
              </w:rPr>
              <w:t xml:space="preserve"> no cumple)</w:t>
            </w:r>
          </w:p>
        </w:tc>
      </w:tr>
      <w:tr w:rsidR="0096579C" w:rsidRPr="00623ABB" w14:paraId="0D383BAD" w14:textId="77777777" w:rsidTr="00B24586">
        <w:trPr>
          <w:cantSplit/>
          <w:trHeight w:val="953"/>
          <w:tblHeader/>
          <w:jc w:val="center"/>
        </w:trPr>
        <w:tc>
          <w:tcPr>
            <w:tcW w:w="5177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1E0C98B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</w:p>
        </w:tc>
        <w:tc>
          <w:tcPr>
            <w:tcW w:w="2966" w:type="dxa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7A0851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center"/>
              <w:rPr>
                <w:rFonts w:ascii="Arial" w:hAnsi="Arial" w:cs="Arial"/>
                <w:b/>
                <w:bCs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41F2BB6" w14:textId="77777777" w:rsidR="0096579C" w:rsidRPr="005F7CCB" w:rsidRDefault="0096579C" w:rsidP="00B245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CCB">
              <w:rPr>
                <w:rFonts w:ascii="Arial" w:hAnsi="Arial" w:cs="Arial"/>
                <w:b/>
                <w:sz w:val="20"/>
                <w:szCs w:val="20"/>
              </w:rPr>
              <w:t>SI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ADCB9DC" w14:textId="77777777" w:rsidR="0096579C" w:rsidRPr="005F7CCB" w:rsidRDefault="0096579C" w:rsidP="00B2458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F7CCB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0" w:type="auto"/>
            <w:vMerge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D3177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center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597D8A41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339966"/>
            <w:vAlign w:val="center"/>
          </w:tcPr>
          <w:p w14:paraId="41561099" w14:textId="77777777" w:rsidR="0096579C" w:rsidRPr="005F7CCB" w:rsidRDefault="0096579C" w:rsidP="00B24586">
            <w:pPr>
              <w:pStyle w:val="Textoindependiente3"/>
              <w:ind w:left="290" w:hanging="290"/>
              <w:rPr>
                <w:b/>
                <w:bCs/>
                <w:i/>
                <w:iCs/>
                <w:color w:val="FFFFFF"/>
                <w:sz w:val="20"/>
              </w:rPr>
            </w:pPr>
            <w:r w:rsidRPr="005F7CCB">
              <w:rPr>
                <w:b/>
                <w:bCs/>
                <w:color w:val="FFFFFF"/>
                <w:sz w:val="20"/>
              </w:rPr>
              <w:t>I. DETALLE U OBJETO DEL SERVICIO</w:t>
            </w:r>
          </w:p>
        </w:tc>
        <w:tc>
          <w:tcPr>
            <w:tcW w:w="2966" w:type="dxa"/>
            <w:shd w:val="clear" w:color="auto" w:fill="339966"/>
            <w:vAlign w:val="center"/>
          </w:tcPr>
          <w:p w14:paraId="1DC792A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0C50E43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164EB3A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644F83B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</w:tr>
      <w:tr w:rsidR="0096579C" w:rsidRPr="00623ABB" w14:paraId="5785A9BD" w14:textId="77777777" w:rsidTr="00B24586">
        <w:trPr>
          <w:cantSplit/>
          <w:trHeight w:val="575"/>
          <w:jc w:val="center"/>
        </w:trPr>
        <w:tc>
          <w:tcPr>
            <w:tcW w:w="5177" w:type="dxa"/>
            <w:shd w:val="clear" w:color="auto" w:fill="auto"/>
            <w:vAlign w:val="center"/>
          </w:tcPr>
          <w:p w14:paraId="402DB9FA" w14:textId="77777777" w:rsidR="0096579C" w:rsidRPr="005F7CCB" w:rsidRDefault="0096579C" w:rsidP="00B24586">
            <w:pPr>
              <w:pStyle w:val="Textoindependiente3"/>
              <w:rPr>
                <w:b/>
                <w:bCs/>
                <w:color w:val="FFFFFF"/>
                <w:sz w:val="20"/>
              </w:rPr>
            </w:pPr>
            <w:bookmarkStart w:id="0" w:name="_Hlk136025300"/>
            <w:r w:rsidRPr="005F7CCB">
              <w:rPr>
                <w:bCs/>
                <w:sz w:val="20"/>
              </w:rPr>
              <w:t xml:space="preserve">Contratación de servicios legales de abogados o estudios jurídicos especialistas en derecho </w:t>
            </w:r>
            <w:r>
              <w:rPr>
                <w:bCs/>
                <w:sz w:val="20"/>
              </w:rPr>
              <w:t>civil</w:t>
            </w:r>
            <w:r w:rsidRPr="005F7CCB">
              <w:rPr>
                <w:bCs/>
                <w:sz w:val="20"/>
              </w:rPr>
              <w:t xml:space="preserve"> para </w:t>
            </w:r>
            <w:r w:rsidRPr="00F1579D">
              <w:rPr>
                <w:bCs/>
                <w:sz w:val="20"/>
              </w:rPr>
              <w:t xml:space="preserve">UNIBIENES </w:t>
            </w:r>
            <w:r w:rsidRPr="005F7CCB">
              <w:rPr>
                <w:bCs/>
                <w:sz w:val="20"/>
              </w:rPr>
              <w:t xml:space="preserve">S.A. </w:t>
            </w:r>
            <w:r>
              <w:rPr>
                <w:bCs/>
                <w:sz w:val="20"/>
              </w:rPr>
              <w:t>–</w:t>
            </w:r>
            <w:r w:rsidRPr="005F7CCB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Oficina Nacional (La Paz)</w:t>
            </w:r>
            <w:r w:rsidRPr="005F7CCB">
              <w:rPr>
                <w:bCs/>
                <w:sz w:val="20"/>
              </w:rPr>
              <w:t xml:space="preserve"> </w:t>
            </w:r>
            <w:bookmarkEnd w:id="0"/>
          </w:p>
        </w:tc>
        <w:tc>
          <w:tcPr>
            <w:tcW w:w="2966" w:type="dxa"/>
            <w:vMerge w:val="restart"/>
            <w:shd w:val="clear" w:color="auto" w:fill="auto"/>
            <w:vAlign w:val="center"/>
          </w:tcPr>
          <w:p w14:paraId="354487E8" w14:textId="77777777" w:rsidR="0096579C" w:rsidRPr="005F7CCB" w:rsidRDefault="0096579C" w:rsidP="00B24586">
            <w:pPr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11EB23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31A6AC4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622C45F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</w:tr>
      <w:tr w:rsidR="0096579C" w:rsidRPr="00623ABB" w14:paraId="03F9F657" w14:textId="77777777" w:rsidTr="00B24586">
        <w:trPr>
          <w:cantSplit/>
          <w:trHeight w:val="575"/>
          <w:jc w:val="center"/>
        </w:trPr>
        <w:tc>
          <w:tcPr>
            <w:tcW w:w="5177" w:type="dxa"/>
            <w:shd w:val="clear" w:color="auto" w:fill="auto"/>
            <w:vAlign w:val="center"/>
          </w:tcPr>
          <w:p w14:paraId="3DCDA5A8" w14:textId="77777777" w:rsidR="0096579C" w:rsidRPr="005F7CCB" w:rsidRDefault="0096579C" w:rsidP="00B24586">
            <w:pPr>
              <w:pStyle w:val="Textoindependiente3"/>
              <w:rPr>
                <w:bCs/>
                <w:sz w:val="20"/>
              </w:rPr>
            </w:pPr>
            <w:r w:rsidRPr="005F7CCB">
              <w:rPr>
                <w:bCs/>
                <w:sz w:val="20"/>
                <w:lang w:val="es-BO"/>
              </w:rPr>
              <w:t xml:space="preserve">El servicio legal, deberá atender los procesos </w:t>
            </w:r>
            <w:r>
              <w:rPr>
                <w:bCs/>
                <w:sz w:val="20"/>
                <w:lang w:val="es-BO"/>
              </w:rPr>
              <w:t>civiles</w:t>
            </w:r>
            <w:r w:rsidRPr="005F7CCB">
              <w:rPr>
                <w:bCs/>
                <w:sz w:val="20"/>
                <w:lang w:val="es-BO"/>
              </w:rPr>
              <w:t xml:space="preserve"> designados por la Gerencia Nacional Legal </w:t>
            </w:r>
            <w:r>
              <w:rPr>
                <w:bCs/>
                <w:sz w:val="20"/>
                <w:lang w:val="es-BO"/>
              </w:rPr>
              <w:t xml:space="preserve">de acuerdo al tipo de proceso, sea este ordinario, extraordinario, de estructura monitoria, concursal o voluntario, y en sus diferentes </w:t>
            </w:r>
            <w:r w:rsidRPr="005F7CCB">
              <w:rPr>
                <w:bCs/>
                <w:sz w:val="20"/>
                <w:lang w:val="es-BO"/>
              </w:rPr>
              <w:t>etapas procesales</w:t>
            </w:r>
            <w:r>
              <w:rPr>
                <w:bCs/>
                <w:sz w:val="20"/>
                <w:lang w:val="es-BO"/>
              </w:rPr>
              <w:t>,</w:t>
            </w:r>
            <w:r w:rsidRPr="005F7CCB">
              <w:rPr>
                <w:bCs/>
                <w:sz w:val="20"/>
                <w:lang w:val="es-BO"/>
              </w:rPr>
              <w:t xml:space="preserve"> hasta la obtención de la resolución judicial ejecutoriada, agotando las fases de impugnación correspondientes; recurso de apelación, recurso de casación y recurso de revisión.</w:t>
            </w:r>
          </w:p>
        </w:tc>
        <w:tc>
          <w:tcPr>
            <w:tcW w:w="2966" w:type="dxa"/>
            <w:vMerge/>
            <w:shd w:val="clear" w:color="auto" w:fill="auto"/>
            <w:vAlign w:val="center"/>
          </w:tcPr>
          <w:p w14:paraId="1558EA63" w14:textId="77777777" w:rsidR="0096579C" w:rsidRPr="005F7CCB" w:rsidRDefault="0096579C" w:rsidP="00B2458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F248EF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88D59A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31B4E67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</w:tr>
      <w:tr w:rsidR="0096579C" w:rsidRPr="00623ABB" w14:paraId="16B9ED25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339966"/>
            <w:vAlign w:val="center"/>
          </w:tcPr>
          <w:p w14:paraId="276C274C" w14:textId="77777777" w:rsidR="0096579C" w:rsidRPr="005F7CCB" w:rsidRDefault="0096579C" w:rsidP="00B24586">
            <w:pPr>
              <w:pStyle w:val="Textoindependiente3"/>
              <w:ind w:left="290" w:hanging="290"/>
              <w:rPr>
                <w:b/>
                <w:bCs/>
                <w:i/>
                <w:iCs/>
                <w:color w:val="FFFFFF"/>
                <w:sz w:val="20"/>
              </w:rPr>
            </w:pPr>
            <w:r w:rsidRPr="005F7CCB">
              <w:rPr>
                <w:b/>
                <w:bCs/>
                <w:color w:val="FFFFFF"/>
                <w:sz w:val="20"/>
                <w:lang w:val="es-ES_tradnl"/>
              </w:rPr>
              <w:t>I</w:t>
            </w:r>
            <w:r w:rsidRPr="005F7CCB">
              <w:rPr>
                <w:b/>
                <w:bCs/>
                <w:color w:val="FFFFFF"/>
                <w:sz w:val="20"/>
              </w:rPr>
              <w:t>I. CARACTERÍSTICAS GENERALES DEL SERVICIO</w:t>
            </w:r>
          </w:p>
        </w:tc>
        <w:tc>
          <w:tcPr>
            <w:tcW w:w="2966" w:type="dxa"/>
            <w:shd w:val="clear" w:color="auto" w:fill="339966"/>
            <w:vAlign w:val="center"/>
          </w:tcPr>
          <w:p w14:paraId="7B2C513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6E34BD8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78583C0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6C04FF1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</w:tr>
      <w:tr w:rsidR="0096579C" w:rsidRPr="00623ABB" w14:paraId="5F3CD390" w14:textId="77777777" w:rsidTr="00B24586">
        <w:trPr>
          <w:cantSplit/>
          <w:trHeight w:val="7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75CB604E" w14:textId="77777777" w:rsidR="0096579C" w:rsidRPr="005F7CCB" w:rsidRDefault="0096579C" w:rsidP="00B24586">
            <w:pPr>
              <w:pStyle w:val="Textoindependiente3"/>
              <w:ind w:left="290" w:hanging="290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A. REQUISITOS PRINCIPALES DEL SERVICIO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163A959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088674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BEF61A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981AFA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90ABC7D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3B8D2E1A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b/>
                <w:sz w:val="20"/>
              </w:rPr>
              <w:t xml:space="preserve">1. Elaboración de informe preliminar de evaluación de caso </w:t>
            </w:r>
          </w:p>
          <w:p w14:paraId="322E7FC7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 xml:space="preserve">Análisis y evaluación de consultas para determinar la viabilidad o no de acciones </w:t>
            </w:r>
            <w:r>
              <w:rPr>
                <w:sz w:val="20"/>
              </w:rPr>
              <w:t>judiciales</w:t>
            </w:r>
            <w:r w:rsidRPr="005F7CCB">
              <w:rPr>
                <w:sz w:val="20"/>
              </w:rPr>
              <w:t>, así como de las acciones extrajudiciales más eficientes para el objetivo de los temas que le sean derivados, a través de la emisión de un informe con recomendaciones.</w:t>
            </w:r>
          </w:p>
        </w:tc>
        <w:tc>
          <w:tcPr>
            <w:tcW w:w="2966" w:type="dxa"/>
            <w:vAlign w:val="center"/>
          </w:tcPr>
          <w:p w14:paraId="3CE8B11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45DE70E2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19D6A6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F0835F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1345E235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3BEDED80" w14:textId="77777777" w:rsidR="0096579C" w:rsidRPr="005F7CCB" w:rsidRDefault="0096579C" w:rsidP="00B24586">
            <w:pPr>
              <w:pStyle w:val="Textoindependiente3"/>
              <w:ind w:left="6"/>
              <w:rPr>
                <w:b/>
                <w:sz w:val="20"/>
              </w:rPr>
            </w:pPr>
            <w:r w:rsidRPr="005F7CCB">
              <w:rPr>
                <w:b/>
                <w:sz w:val="20"/>
              </w:rPr>
              <w:t xml:space="preserve">2. Patrocinio en </w:t>
            </w:r>
            <w:r>
              <w:rPr>
                <w:b/>
                <w:sz w:val="20"/>
              </w:rPr>
              <w:t>proceso ordinario</w:t>
            </w:r>
          </w:p>
          <w:p w14:paraId="31BD20D1" w14:textId="77777777" w:rsidR="0096579C" w:rsidRPr="005F7CCB" w:rsidRDefault="0096579C" w:rsidP="00B24586">
            <w:pPr>
              <w:pStyle w:val="Textoindependiente3"/>
              <w:ind w:left="6"/>
              <w:rPr>
                <w:sz w:val="20"/>
              </w:rPr>
            </w:pPr>
            <w:r>
              <w:rPr>
                <w:sz w:val="20"/>
              </w:rPr>
              <w:t>Asesoramiento y patrocinio en el proceso preliminar de conciliación previa, presentación o contestación de la demanda, reconvención y contestación, medidas cautelares, formulación o contestación de excepciones, audiencia preliminar, formulación de alegatos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966" w:type="dxa"/>
            <w:vAlign w:val="center"/>
          </w:tcPr>
          <w:p w14:paraId="3FA0B92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3ED0FF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889A8E2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420A42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6A5FA35D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7B03B8A8" w14:textId="77777777" w:rsidR="0096579C" w:rsidRPr="005F7CCB" w:rsidRDefault="0096579C" w:rsidP="00B24586">
            <w:pPr>
              <w:pStyle w:val="Textoindependiente3"/>
              <w:ind w:firstLine="6"/>
              <w:rPr>
                <w:sz w:val="20"/>
              </w:rPr>
            </w:pPr>
            <w:r w:rsidRPr="005F7CCB">
              <w:rPr>
                <w:b/>
                <w:sz w:val="20"/>
              </w:rPr>
              <w:lastRenderedPageBreak/>
              <w:t xml:space="preserve">3. </w:t>
            </w:r>
            <w:r w:rsidRPr="005F7CCB">
              <w:rPr>
                <w:b/>
                <w:bCs/>
                <w:sz w:val="20"/>
              </w:rPr>
              <w:t xml:space="preserve">Patrocinio en </w:t>
            </w:r>
            <w:r>
              <w:rPr>
                <w:b/>
                <w:bCs/>
                <w:sz w:val="20"/>
              </w:rPr>
              <w:t>proceso extraordinario</w:t>
            </w:r>
            <w:r w:rsidRPr="005F7CCB">
              <w:rPr>
                <w:sz w:val="20"/>
              </w:rPr>
              <w:t xml:space="preserve"> </w:t>
            </w:r>
          </w:p>
          <w:p w14:paraId="58D00814" w14:textId="77777777" w:rsidR="0096579C" w:rsidRPr="005F7CCB" w:rsidRDefault="0096579C" w:rsidP="00B24586">
            <w:pPr>
              <w:pStyle w:val="Textoindependiente3"/>
              <w:ind w:firstLine="6"/>
              <w:rPr>
                <w:sz w:val="20"/>
              </w:rPr>
            </w:pPr>
            <w:r>
              <w:rPr>
                <w:sz w:val="20"/>
              </w:rPr>
              <w:t>Asesoramiento y patrocinio en la audiencia que promueva la conciliación intraprocesal, fije los puntos de debate y diligencie los medios de prueba, presentación o contestación de la demanda, medidas cautelares, formulación o contestación de excepciones,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966" w:type="dxa"/>
            <w:vAlign w:val="center"/>
          </w:tcPr>
          <w:p w14:paraId="3FD2DBA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7408CB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262875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38F000E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2900B6CF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720B13E1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b/>
                <w:sz w:val="20"/>
              </w:rPr>
              <w:t xml:space="preserve">4. Patrocinio en </w:t>
            </w:r>
            <w:r>
              <w:rPr>
                <w:b/>
                <w:sz w:val="20"/>
              </w:rPr>
              <w:t>proceso de estructura monitoria</w:t>
            </w:r>
          </w:p>
          <w:p w14:paraId="2E068A90" w14:textId="77777777" w:rsidR="0096579C" w:rsidRPr="005F7CCB" w:rsidRDefault="0096579C" w:rsidP="00B24586">
            <w:pPr>
              <w:pStyle w:val="Textoindependiente3"/>
              <w:rPr>
                <w:sz w:val="20"/>
              </w:rPr>
            </w:pPr>
            <w:r>
              <w:rPr>
                <w:sz w:val="20"/>
              </w:rPr>
              <w:t>Asesoramiento y patrocinio en el proceso preliminar de conciliación previa, presentación o contestación de la demanda, reconvención y contestación, medidas cautelares, formulación o contestación de excepciones, patrocinio en las audiencias a convocarse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966" w:type="dxa"/>
            <w:vAlign w:val="center"/>
          </w:tcPr>
          <w:p w14:paraId="4BFE787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C60A2B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24ED10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44B6845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363DF3BB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1B71E091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Pr="005F7CCB">
              <w:rPr>
                <w:b/>
                <w:sz w:val="20"/>
              </w:rPr>
              <w:t xml:space="preserve">. Patrocinio en </w:t>
            </w:r>
            <w:r>
              <w:rPr>
                <w:b/>
                <w:sz w:val="20"/>
              </w:rPr>
              <w:t>proceso voluntario</w:t>
            </w:r>
          </w:p>
          <w:p w14:paraId="7AC0EB72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>
              <w:rPr>
                <w:sz w:val="20"/>
              </w:rPr>
              <w:t>Asesoramiento y patrocinio en el proceso preliminar de conciliación previa, presentación o contestación de la demanda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966" w:type="dxa"/>
          </w:tcPr>
          <w:p w14:paraId="56156D4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F0DEFD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4B6198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78FDA8B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3FDDEEA9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01BC2DF8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  <w:r w:rsidRPr="005F7CCB">
              <w:rPr>
                <w:b/>
                <w:sz w:val="20"/>
              </w:rPr>
              <w:t xml:space="preserve">. Patrocinio en </w:t>
            </w:r>
            <w:r>
              <w:rPr>
                <w:b/>
                <w:sz w:val="20"/>
              </w:rPr>
              <w:t>recurso de apelación</w:t>
            </w:r>
            <w:r w:rsidRPr="005F7CCB">
              <w:rPr>
                <w:b/>
                <w:sz w:val="20"/>
              </w:rPr>
              <w:t xml:space="preserve">  </w:t>
            </w:r>
          </w:p>
          <w:p w14:paraId="2B3C3F30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>Ejecutar y promover todas las acciones legales y procesales que se requieran para la presentación o contestación al recurso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hasta la emisión de la resolución correspondiente.</w:t>
            </w:r>
          </w:p>
        </w:tc>
        <w:tc>
          <w:tcPr>
            <w:tcW w:w="2966" w:type="dxa"/>
          </w:tcPr>
          <w:p w14:paraId="4150E1D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56F4D7E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A0CDC12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2A6355C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25407AB4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4019948C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  <w:r w:rsidRPr="005F7CCB">
              <w:rPr>
                <w:b/>
                <w:sz w:val="20"/>
              </w:rPr>
              <w:t>. Patrocinio en</w:t>
            </w:r>
            <w:r>
              <w:rPr>
                <w:b/>
                <w:sz w:val="20"/>
              </w:rPr>
              <w:t xml:space="preserve"> recurso de casación</w:t>
            </w:r>
            <w:r w:rsidRPr="005F7CCB">
              <w:rPr>
                <w:b/>
                <w:sz w:val="20"/>
              </w:rPr>
              <w:t xml:space="preserve"> </w:t>
            </w:r>
          </w:p>
          <w:p w14:paraId="30649FD1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>Ejecutar y promover todas las acciones legales y procesales que se requieran para la presentación o contestación al recurso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hasta la emisión de la resolución correspondiente.</w:t>
            </w:r>
          </w:p>
        </w:tc>
        <w:tc>
          <w:tcPr>
            <w:tcW w:w="2966" w:type="dxa"/>
          </w:tcPr>
          <w:p w14:paraId="1F53F06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723AE40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584AD25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4974E9F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32180475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35B01A4B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8</w:t>
            </w:r>
            <w:r w:rsidRPr="005F7CCB">
              <w:rPr>
                <w:b/>
                <w:sz w:val="20"/>
              </w:rPr>
              <w:t xml:space="preserve">. Patrocinio </w:t>
            </w:r>
            <w:r>
              <w:rPr>
                <w:b/>
                <w:sz w:val="20"/>
              </w:rPr>
              <w:t>en recurso extraordinario de revisión de sentencia</w:t>
            </w:r>
          </w:p>
          <w:p w14:paraId="3FED6CFD" w14:textId="77777777" w:rsidR="0096579C" w:rsidRPr="005F7CCB" w:rsidRDefault="0096579C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>Ejecutar y promover todas las acciones legales y procesales que se requieran para la presentación o contestación al recurso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hasta la emisión de la resolución correspondiente.</w:t>
            </w:r>
          </w:p>
        </w:tc>
        <w:tc>
          <w:tcPr>
            <w:tcW w:w="2966" w:type="dxa"/>
          </w:tcPr>
          <w:p w14:paraId="127AF32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11CF502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59429CFE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6B8D984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595CF9" w:rsidRPr="00623ABB" w14:paraId="5CF4140D" w14:textId="77777777" w:rsidTr="00B24586">
        <w:trPr>
          <w:cantSplit/>
          <w:trHeight w:val="284"/>
          <w:jc w:val="center"/>
        </w:trPr>
        <w:tc>
          <w:tcPr>
            <w:tcW w:w="5177" w:type="dxa"/>
            <w:vAlign w:val="center"/>
          </w:tcPr>
          <w:p w14:paraId="2999BC18" w14:textId="77777777" w:rsidR="00595CF9" w:rsidRDefault="00595CF9" w:rsidP="00595CF9">
            <w:pPr>
              <w:pStyle w:val="Textoindependiente3"/>
              <w:rPr>
                <w:b/>
                <w:bCs/>
                <w:color w:val="000000"/>
                <w:sz w:val="20"/>
                <w:lang w:eastAsia="es-BO"/>
              </w:rPr>
            </w:pPr>
            <w:r w:rsidRPr="00F4759E">
              <w:rPr>
                <w:b/>
                <w:bCs/>
                <w:color w:val="000000"/>
                <w:sz w:val="20"/>
                <w:lang w:eastAsia="es-BO"/>
              </w:rPr>
              <w:lastRenderedPageBreak/>
              <w:t>9. Ejecución de Sentencia</w:t>
            </w:r>
          </w:p>
          <w:p w14:paraId="4FC0BDC5" w14:textId="09D1AFBA" w:rsidR="00595CF9" w:rsidRDefault="00595CF9" w:rsidP="00595CF9">
            <w:pPr>
              <w:pStyle w:val="Textoindependiente3"/>
              <w:rPr>
                <w:b/>
                <w:sz w:val="20"/>
              </w:rPr>
            </w:pPr>
            <w:r w:rsidRPr="00F4759E">
              <w:rPr>
                <w:color w:val="000000"/>
                <w:sz w:val="20"/>
                <w:lang w:eastAsia="es-BO"/>
              </w:rPr>
              <w:t>Promover todas las acciones legales y procesales que se requieran para la ejecución de sentencias.</w:t>
            </w:r>
          </w:p>
        </w:tc>
        <w:tc>
          <w:tcPr>
            <w:tcW w:w="2966" w:type="dxa"/>
          </w:tcPr>
          <w:p w14:paraId="303D0C27" w14:textId="1AFCA43F" w:rsidR="00595CF9" w:rsidRPr="005F7CCB" w:rsidRDefault="00595CF9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10808FD" w14:textId="77777777" w:rsidR="00595CF9" w:rsidRPr="005F7CCB" w:rsidRDefault="00595CF9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1C4D9D11" w14:textId="77777777" w:rsidR="00595CF9" w:rsidRPr="005F7CCB" w:rsidRDefault="00595CF9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688F4FC4" w14:textId="77777777" w:rsidR="00595CF9" w:rsidRPr="005F7CCB" w:rsidRDefault="00595CF9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5DFFC2C2" w14:textId="77777777" w:rsidTr="00B24586">
        <w:trPr>
          <w:cantSplit/>
          <w:trHeight w:val="39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E6FD18C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  <w:highlight w:val="red"/>
              </w:rPr>
            </w:pPr>
            <w:r w:rsidRPr="005F7CCB">
              <w:rPr>
                <w:b/>
                <w:bCs/>
                <w:sz w:val="20"/>
              </w:rPr>
              <w:t>B. ASISTENCIA LEGAL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2C6C7E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1EF056F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5451E5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7A9F3EE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5ABFE128" w14:textId="77777777" w:rsidTr="00B24586">
        <w:trPr>
          <w:cantSplit/>
          <w:trHeight w:val="561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37DF6963" w14:textId="77777777" w:rsidR="0096579C" w:rsidRPr="005F7CCB" w:rsidRDefault="0096579C" w:rsidP="00B24586">
            <w:pPr>
              <w:pStyle w:val="Textoindependiente3"/>
              <w:rPr>
                <w:bCs/>
                <w:i/>
                <w:iCs/>
                <w:sz w:val="20"/>
                <w:highlight w:val="red"/>
              </w:rPr>
            </w:pPr>
            <w:r w:rsidRPr="005F7CCB">
              <w:rPr>
                <w:sz w:val="20"/>
              </w:rPr>
              <w:t xml:space="preserve">El abogado o estudio jurídico en todo momento brindará asistencia legal a UNIBIENES S.A., respecto a la sustanciación del o </w:t>
            </w:r>
            <w:r>
              <w:rPr>
                <w:sz w:val="20"/>
              </w:rPr>
              <w:t xml:space="preserve">de </w:t>
            </w:r>
            <w:r w:rsidRPr="005F7CCB">
              <w:rPr>
                <w:sz w:val="20"/>
              </w:rPr>
              <w:t xml:space="preserve">los procesos </w:t>
            </w:r>
            <w:r>
              <w:rPr>
                <w:sz w:val="20"/>
              </w:rPr>
              <w:t>civiles</w:t>
            </w:r>
            <w:r w:rsidRPr="005F7CCB">
              <w:rPr>
                <w:sz w:val="20"/>
              </w:rPr>
              <w:t xml:space="preserve"> y demás diligencias procesales.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10DADDC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77BA4F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D755B7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43EBF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7AC5D610" w14:textId="77777777" w:rsidTr="00B24586">
        <w:trPr>
          <w:cantSplit/>
          <w:trHeight w:val="39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E2D9C7E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C. CONDICIONES COMPLEMENTARIAS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6D942E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7E8431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46221B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3B4665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1187439" w14:textId="77777777" w:rsidTr="00B24586">
        <w:trPr>
          <w:cantSplit/>
          <w:trHeight w:val="2566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12B21D33" w14:textId="77777777" w:rsidR="0096579C" w:rsidRPr="005F7CCB" w:rsidRDefault="0096579C" w:rsidP="00B24586">
            <w:pPr>
              <w:pStyle w:val="Textoindependiente3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>La firma de abogados o el abogado independiente (persona natural o jurídica) deberá entregar durante la tramitación de los procesos asignados por la Gerencia Nacional Legal, informes</w:t>
            </w:r>
            <w:r>
              <w:rPr>
                <w:bCs/>
                <w:sz w:val="20"/>
              </w:rPr>
              <w:t xml:space="preserve"> mensuales</w:t>
            </w:r>
            <w:r w:rsidRPr="005F7CCB">
              <w:rPr>
                <w:bCs/>
                <w:sz w:val="20"/>
              </w:rPr>
              <w:t xml:space="preserve"> detallados sobre el avance de</w:t>
            </w:r>
            <w:r>
              <w:rPr>
                <w:bCs/>
                <w:sz w:val="20"/>
              </w:rPr>
              <w:t xml:space="preserve"> </w:t>
            </w:r>
            <w:r w:rsidRPr="005F7CCB">
              <w:rPr>
                <w:bCs/>
                <w:sz w:val="20"/>
              </w:rPr>
              <w:t>l</w:t>
            </w:r>
            <w:r>
              <w:rPr>
                <w:bCs/>
                <w:sz w:val="20"/>
              </w:rPr>
              <w:t>os</w:t>
            </w:r>
            <w:r w:rsidRPr="005F7CCB">
              <w:rPr>
                <w:bCs/>
                <w:sz w:val="20"/>
              </w:rPr>
              <w:t xml:space="preserve"> proceso</w:t>
            </w:r>
            <w:r>
              <w:rPr>
                <w:bCs/>
                <w:sz w:val="20"/>
              </w:rPr>
              <w:t>s</w:t>
            </w:r>
            <w:r w:rsidRPr="005F7CCB">
              <w:rPr>
                <w:bCs/>
                <w:sz w:val="20"/>
              </w:rPr>
              <w:t xml:space="preserve"> </w:t>
            </w:r>
            <w:r>
              <w:rPr>
                <w:bCs/>
                <w:sz w:val="20"/>
              </w:rPr>
              <w:t>civiles</w:t>
            </w:r>
            <w:r w:rsidRPr="005F7CCB">
              <w:rPr>
                <w:bCs/>
                <w:sz w:val="20"/>
              </w:rPr>
              <w:t xml:space="preserve"> asignado</w:t>
            </w:r>
            <w:r>
              <w:rPr>
                <w:bCs/>
                <w:sz w:val="20"/>
              </w:rPr>
              <w:t>s, mismos que deberán ser entregados hasta el 10 de cada mes.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5616EAE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83E23F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F68D3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794C36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69AB6C0E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622F7E94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D. OTROS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5317E5B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6D51B5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48869B5E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F0338E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02E078A9" w14:textId="77777777" w:rsidTr="00B24586">
        <w:trPr>
          <w:cantSplit/>
          <w:trHeight w:val="505"/>
          <w:jc w:val="center"/>
        </w:trPr>
        <w:tc>
          <w:tcPr>
            <w:tcW w:w="5177" w:type="dxa"/>
            <w:vAlign w:val="center"/>
          </w:tcPr>
          <w:p w14:paraId="705D4972" w14:textId="77777777" w:rsidR="0096579C" w:rsidRPr="005F7CCB" w:rsidRDefault="0096579C" w:rsidP="00B24586">
            <w:pPr>
              <w:pStyle w:val="Textoindependiente3"/>
              <w:numPr>
                <w:ilvl w:val="3"/>
                <w:numId w:val="0"/>
              </w:numPr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lastRenderedPageBreak/>
              <w:t xml:space="preserve">Se establece un porcentaje de honorario fijo de 5% sobre la cuantía </w:t>
            </w:r>
            <w:r w:rsidRPr="007E0486">
              <w:rPr>
                <w:bCs/>
                <w:sz w:val="20"/>
              </w:rPr>
              <w:t>del valor efectivamente evitado o recuperado</w:t>
            </w:r>
            <w:r w:rsidRPr="005F7CCB">
              <w:rPr>
                <w:bCs/>
                <w:sz w:val="20"/>
              </w:rPr>
              <w:t xml:space="preserve"> en favor de </w:t>
            </w:r>
            <w:r w:rsidRPr="005F7CCB">
              <w:rPr>
                <w:sz w:val="20"/>
              </w:rPr>
              <w:t xml:space="preserve">UNIBIENES </w:t>
            </w:r>
            <w:r w:rsidRPr="005F7CCB">
              <w:rPr>
                <w:bCs/>
                <w:sz w:val="20"/>
              </w:rPr>
              <w:t>S.A.</w:t>
            </w:r>
            <w:r>
              <w:rPr>
                <w:bCs/>
                <w:sz w:val="20"/>
              </w:rPr>
              <w:t>, según corresponda</w:t>
            </w:r>
            <w:r w:rsidRPr="005F7CCB">
              <w:rPr>
                <w:bCs/>
                <w:sz w:val="20"/>
              </w:rPr>
              <w:t>; suma que se pagará de forma adicional a los montos propuestos p</w:t>
            </w:r>
            <w:r>
              <w:rPr>
                <w:bCs/>
                <w:sz w:val="20"/>
              </w:rPr>
              <w:t>ara cada tipo de proceso</w:t>
            </w:r>
            <w:r w:rsidRPr="005F7CCB">
              <w:rPr>
                <w:bCs/>
                <w:sz w:val="20"/>
              </w:rPr>
              <w:t xml:space="preserve">. </w:t>
            </w:r>
          </w:p>
          <w:p w14:paraId="45D79DFD" w14:textId="77777777" w:rsidR="0096579C" w:rsidRPr="005F7CCB" w:rsidRDefault="0096579C" w:rsidP="00B24586">
            <w:pPr>
              <w:pStyle w:val="Textoindependiente3"/>
              <w:numPr>
                <w:ilvl w:val="3"/>
                <w:numId w:val="0"/>
              </w:numPr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 xml:space="preserve"> </w:t>
            </w:r>
          </w:p>
          <w:p w14:paraId="7BD4CB3F" w14:textId="77777777" w:rsidR="0096579C" w:rsidRPr="005F7CCB" w:rsidRDefault="0096579C" w:rsidP="00B24586">
            <w:pPr>
              <w:pStyle w:val="Textoindependiente3"/>
              <w:numPr>
                <w:ilvl w:val="3"/>
                <w:numId w:val="0"/>
              </w:numPr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 xml:space="preserve">El </w:t>
            </w:r>
            <w:r>
              <w:rPr>
                <w:bCs/>
                <w:sz w:val="20"/>
              </w:rPr>
              <w:t>s</w:t>
            </w:r>
            <w:r w:rsidRPr="005F7CCB">
              <w:rPr>
                <w:bCs/>
                <w:sz w:val="20"/>
              </w:rPr>
              <w:t>ervicio legal deberá cumplir con todos los plazos procesales vigentes y aplicables a</w:t>
            </w:r>
            <w:r>
              <w:rPr>
                <w:bCs/>
                <w:sz w:val="20"/>
              </w:rPr>
              <w:t xml:space="preserve">l tipo de proceso civil </w:t>
            </w:r>
            <w:r w:rsidRPr="005F7CCB">
              <w:rPr>
                <w:bCs/>
                <w:sz w:val="20"/>
              </w:rPr>
              <w:t>a ser iniciado hasta la emisión de la sentencia judicial correspondiente.</w:t>
            </w:r>
            <w:r>
              <w:rPr>
                <w:bCs/>
                <w:sz w:val="20"/>
              </w:rPr>
              <w:t xml:space="preserve"> El incumplimiento a esta obligación se constituye en causal de resolución de contrato y la correspondiente ejecución de las garantías constituidas.</w:t>
            </w:r>
            <w:r w:rsidRPr="005F7CCB">
              <w:rPr>
                <w:bCs/>
                <w:sz w:val="20"/>
              </w:rPr>
              <w:t xml:space="preserve">  </w:t>
            </w:r>
          </w:p>
          <w:p w14:paraId="2D863603" w14:textId="77777777" w:rsidR="0096579C" w:rsidRPr="005F7CCB" w:rsidRDefault="0096579C" w:rsidP="00B24586">
            <w:pPr>
              <w:pStyle w:val="Textoindependiente3"/>
              <w:numPr>
                <w:ilvl w:val="3"/>
                <w:numId w:val="0"/>
              </w:numPr>
              <w:rPr>
                <w:bCs/>
                <w:sz w:val="20"/>
              </w:rPr>
            </w:pPr>
          </w:p>
          <w:p w14:paraId="10D2C9F7" w14:textId="77777777" w:rsidR="0096579C" w:rsidRPr="005F7CCB" w:rsidRDefault="0096579C" w:rsidP="00B24586">
            <w:pPr>
              <w:pStyle w:val="Textoindependiente3"/>
              <w:numPr>
                <w:ilvl w:val="3"/>
                <w:numId w:val="0"/>
              </w:numPr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>La firma de abogados o el abogado independiente (persona natural o jurídica) deberá informar a UNIBIENES S.A., respecto a cualquier cambio de su representación legal, naturaleza jurídica</w:t>
            </w:r>
            <w:r>
              <w:rPr>
                <w:bCs/>
                <w:sz w:val="20"/>
              </w:rPr>
              <w:t xml:space="preserve"> o cualquier modificación</w:t>
            </w:r>
            <w:r w:rsidRPr="005F7CCB">
              <w:rPr>
                <w:bCs/>
                <w:sz w:val="20"/>
              </w:rPr>
              <w:t xml:space="preserve"> que podrían repercutir en el patrocinio del proceso </w:t>
            </w:r>
            <w:r>
              <w:rPr>
                <w:bCs/>
                <w:sz w:val="20"/>
              </w:rPr>
              <w:t>civil</w:t>
            </w:r>
            <w:r w:rsidRPr="005F7CCB">
              <w:rPr>
                <w:bCs/>
                <w:sz w:val="20"/>
              </w:rPr>
              <w:t>.</w:t>
            </w:r>
          </w:p>
        </w:tc>
        <w:tc>
          <w:tcPr>
            <w:tcW w:w="2966" w:type="dxa"/>
            <w:vAlign w:val="center"/>
          </w:tcPr>
          <w:p w14:paraId="019AB70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276CB7D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10D5E90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7959BE2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554B9DD4" w14:textId="77777777" w:rsidTr="00B24586">
        <w:trPr>
          <w:cantSplit/>
          <w:trHeight w:val="547"/>
          <w:jc w:val="center"/>
        </w:trPr>
        <w:tc>
          <w:tcPr>
            <w:tcW w:w="5177" w:type="dxa"/>
            <w:shd w:val="clear" w:color="auto" w:fill="339966"/>
            <w:vAlign w:val="center"/>
          </w:tcPr>
          <w:p w14:paraId="788193C7" w14:textId="77777777" w:rsidR="0096579C" w:rsidRPr="005F7CCB" w:rsidRDefault="0096579C" w:rsidP="00B24586">
            <w:pPr>
              <w:pStyle w:val="Textoindependiente3"/>
              <w:ind w:left="290" w:hanging="290"/>
              <w:rPr>
                <w:b/>
                <w:bCs/>
                <w:i/>
                <w:iCs/>
                <w:color w:val="FFFFFF"/>
                <w:sz w:val="20"/>
              </w:rPr>
            </w:pPr>
            <w:r w:rsidRPr="005F7CCB">
              <w:rPr>
                <w:b/>
                <w:bCs/>
                <w:color w:val="FFFFFF"/>
                <w:sz w:val="20"/>
              </w:rPr>
              <w:t>III. CARACTERÍSTICAS GENERALES DEL ABOGADO O ESTUDIO JURÍDICO (PERSONA NATURAL O JURIDICA)</w:t>
            </w:r>
          </w:p>
        </w:tc>
        <w:tc>
          <w:tcPr>
            <w:tcW w:w="2966" w:type="dxa"/>
            <w:shd w:val="clear" w:color="auto" w:fill="339966"/>
            <w:vAlign w:val="center"/>
          </w:tcPr>
          <w:p w14:paraId="1E0F35D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4890CC3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75F7881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342D9F7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</w:tr>
      <w:tr w:rsidR="0096579C" w:rsidRPr="00623ABB" w14:paraId="2F902635" w14:textId="77777777" w:rsidTr="00B24586">
        <w:trPr>
          <w:cantSplit/>
          <w:trHeight w:val="533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50F2A2AF" w14:textId="77777777" w:rsidR="0096579C" w:rsidRPr="005F7CCB" w:rsidRDefault="0096579C" w:rsidP="00B24586">
            <w:pPr>
              <w:pStyle w:val="Textoindependiente3"/>
              <w:ind w:left="290" w:hanging="290"/>
              <w:jc w:val="left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A.  EXPERIENCIA GENERAL Y ESPECIFICA DE LA FIRMA DE ABOGADOS O EL ABOGADO INDEPENDIENTE A SER CONTRATADA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0757F72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4B17C5E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37FCFCE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7F7E690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378BF18" w14:textId="77777777" w:rsidTr="00B24586">
        <w:trPr>
          <w:cantSplit/>
          <w:trHeight w:val="75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4816920D" w14:textId="77777777" w:rsidR="0096579C" w:rsidRPr="005F7CCB" w:rsidRDefault="0096579C" w:rsidP="00B24586">
            <w:pPr>
              <w:pStyle w:val="Textoindependiente3"/>
              <w:rPr>
                <w:sz w:val="20"/>
              </w:rPr>
            </w:pPr>
            <w:r w:rsidRPr="005F7CCB">
              <w:rPr>
                <w:b/>
                <w:sz w:val="20"/>
              </w:rPr>
              <w:lastRenderedPageBreak/>
              <w:t>1. Experiencia General.</w:t>
            </w:r>
            <w:r w:rsidRPr="005F7CCB">
              <w:rPr>
                <w:sz w:val="20"/>
              </w:rPr>
              <w:t xml:space="preserve"> </w:t>
            </w:r>
            <w:r w:rsidRPr="005F7CCB">
              <w:rPr>
                <w:bCs/>
                <w:sz w:val="20"/>
              </w:rPr>
              <w:t xml:space="preserve">La firma de abogados o el abogado independiente deberá contar con una experiencia general mínima de </w:t>
            </w:r>
            <w:r>
              <w:rPr>
                <w:bCs/>
                <w:sz w:val="20"/>
              </w:rPr>
              <w:t>siete</w:t>
            </w:r>
            <w:r w:rsidRPr="005F7CCB">
              <w:rPr>
                <w:bCs/>
                <w:sz w:val="20"/>
              </w:rPr>
              <w:t xml:space="preserve"> (</w:t>
            </w:r>
            <w:r>
              <w:rPr>
                <w:bCs/>
                <w:sz w:val="20"/>
              </w:rPr>
              <w:t>7</w:t>
            </w:r>
            <w:r w:rsidRPr="005F7CCB">
              <w:rPr>
                <w:bCs/>
                <w:sz w:val="20"/>
              </w:rPr>
              <w:t xml:space="preserve">) años en el patrocinio de procesos legales. Al respecto, </w:t>
            </w:r>
            <w:r w:rsidRPr="00E43E49">
              <w:rPr>
                <w:b/>
                <w:sz w:val="20"/>
                <w:u w:val="single"/>
              </w:rPr>
              <w:t>para el caso de personas naturales, se deberá adjuntar la hoja de vida detallada del proponente MÁS LA DOCUMENTACIÓN DE RESPALDO</w:t>
            </w:r>
            <w:r>
              <w:rPr>
                <w:b/>
                <w:sz w:val="20"/>
                <w:u w:val="single"/>
              </w:rPr>
              <w:t xml:space="preserve"> (certificados, contratos, igualas sobre honorarios profesionales y/o cualquier otro documento que avale la información proporcionada)</w:t>
            </w:r>
            <w:r w:rsidRPr="00E43E49">
              <w:rPr>
                <w:b/>
                <w:sz w:val="20"/>
                <w:u w:val="single"/>
              </w:rPr>
              <w:t>. Para el caso de personas jurídicas, se deberá adjuntar la hoja de vida detallada de</w:t>
            </w:r>
            <w:r>
              <w:rPr>
                <w:b/>
                <w:sz w:val="20"/>
                <w:u w:val="single"/>
              </w:rPr>
              <w:t xml:space="preserve"> los</w:t>
            </w:r>
            <w:r w:rsidRPr="00E43E49">
              <w:rPr>
                <w:b/>
                <w:sz w:val="20"/>
                <w:u w:val="single"/>
              </w:rPr>
              <w:t xml:space="preserve"> abogados </w:t>
            </w:r>
            <w:r>
              <w:rPr>
                <w:b/>
                <w:sz w:val="20"/>
                <w:u w:val="single"/>
              </w:rPr>
              <w:t>que integran el</w:t>
            </w:r>
            <w:r w:rsidRPr="00E43E49">
              <w:rPr>
                <w:b/>
                <w:sz w:val="20"/>
                <w:u w:val="single"/>
              </w:rPr>
              <w:t xml:space="preserve"> estudio jurídico, más la documentación de respaldo</w:t>
            </w:r>
            <w:r>
              <w:rPr>
                <w:bCs/>
                <w:sz w:val="20"/>
              </w:rPr>
              <w:t xml:space="preserve"> y donde se considerará para fines de evaluación el puntaje promedio de los abogados del estudio jurídico.</w:t>
            </w:r>
            <w:r w:rsidRPr="005F7CCB">
              <w:rPr>
                <w:bCs/>
                <w:sz w:val="20"/>
              </w:rPr>
              <w:t xml:space="preserve"> 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24EDCB8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1A696F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EFB860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250DE9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6F8073EE" w14:textId="77777777" w:rsidTr="00B24586">
        <w:trPr>
          <w:cantSplit/>
          <w:trHeight w:val="743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0A47CCF2" w14:textId="77777777" w:rsidR="0096579C" w:rsidRPr="005F7CCB" w:rsidRDefault="0096579C" w:rsidP="00B24586">
            <w:pPr>
              <w:pStyle w:val="Textoindependiente3"/>
              <w:rPr>
                <w:sz w:val="20"/>
              </w:rPr>
            </w:pPr>
            <w:r w:rsidRPr="005F7CCB">
              <w:rPr>
                <w:b/>
                <w:sz w:val="20"/>
              </w:rPr>
              <w:t xml:space="preserve">2. Experiencia Específica. </w:t>
            </w:r>
            <w:r w:rsidRPr="005F7CCB">
              <w:rPr>
                <w:bCs/>
                <w:sz w:val="20"/>
              </w:rPr>
              <w:t>La firma de abogados o el abogado independiente deberá contar con una experiencia especifica mínima de tres (3) años en el patrocinio de procesos</w:t>
            </w:r>
            <w:r>
              <w:rPr>
                <w:bCs/>
                <w:sz w:val="20"/>
              </w:rPr>
              <w:t xml:space="preserve"> civiles</w:t>
            </w:r>
            <w:r w:rsidRPr="005F7CCB">
              <w:rPr>
                <w:bCs/>
                <w:sz w:val="20"/>
              </w:rPr>
              <w:t xml:space="preserve">. Al respecto, </w:t>
            </w:r>
            <w:r w:rsidRPr="00E43E49">
              <w:rPr>
                <w:b/>
                <w:sz w:val="20"/>
                <w:u w:val="single"/>
              </w:rPr>
              <w:t>para el caso de personas naturales, se deberá adjuntar la hoja de vida detallada del proponente MÁS LA DOCUMENTACIÓN DE RESPALDO</w:t>
            </w:r>
            <w:r>
              <w:rPr>
                <w:b/>
                <w:sz w:val="20"/>
                <w:u w:val="single"/>
              </w:rPr>
              <w:t xml:space="preserve"> (certificados, contratos, igualas sobre honorarios profesionales y/o cualquier otro documento que avale la información proporcionada)</w:t>
            </w:r>
            <w:r w:rsidRPr="00E43E49">
              <w:rPr>
                <w:b/>
                <w:sz w:val="20"/>
                <w:u w:val="single"/>
              </w:rPr>
              <w:t>. Para el caso de personas jurídicas, se deberá adjuntar la hoja de vida detallada de</w:t>
            </w:r>
            <w:r>
              <w:rPr>
                <w:b/>
                <w:sz w:val="20"/>
                <w:u w:val="single"/>
              </w:rPr>
              <w:t xml:space="preserve"> los</w:t>
            </w:r>
            <w:r w:rsidRPr="00E43E49">
              <w:rPr>
                <w:b/>
                <w:sz w:val="20"/>
                <w:u w:val="single"/>
              </w:rPr>
              <w:t xml:space="preserve"> abogados </w:t>
            </w:r>
            <w:r>
              <w:rPr>
                <w:b/>
                <w:sz w:val="20"/>
                <w:u w:val="single"/>
              </w:rPr>
              <w:t>que integran el</w:t>
            </w:r>
            <w:r w:rsidRPr="00E43E49">
              <w:rPr>
                <w:b/>
                <w:sz w:val="20"/>
                <w:u w:val="single"/>
              </w:rPr>
              <w:t xml:space="preserve"> estudio jurídico, más la documentación de respaldo</w:t>
            </w:r>
            <w:r>
              <w:rPr>
                <w:b/>
                <w:sz w:val="20"/>
                <w:u w:val="single"/>
              </w:rPr>
              <w:t xml:space="preserve"> </w:t>
            </w:r>
            <w:r>
              <w:rPr>
                <w:bCs/>
                <w:sz w:val="20"/>
              </w:rPr>
              <w:t>y donde se considerará para fines de evaluación el puntaje promedio de los abogados del estudio jurídico.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7F8E0F7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7F53BB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601183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30B31C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3FCE221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339966"/>
            <w:vAlign w:val="center"/>
          </w:tcPr>
          <w:p w14:paraId="2DEC61DB" w14:textId="77777777" w:rsidR="0096579C" w:rsidRPr="005F7CCB" w:rsidRDefault="0096579C" w:rsidP="00B24586">
            <w:pPr>
              <w:pStyle w:val="Textoindependiente3"/>
              <w:ind w:left="290" w:hanging="290"/>
              <w:rPr>
                <w:b/>
                <w:bCs/>
                <w:i/>
                <w:iCs/>
                <w:color w:val="FFFFFF"/>
                <w:sz w:val="20"/>
              </w:rPr>
            </w:pPr>
            <w:r w:rsidRPr="005F7CCB">
              <w:rPr>
                <w:b/>
                <w:bCs/>
                <w:color w:val="FFFFFF"/>
                <w:sz w:val="20"/>
              </w:rPr>
              <w:t>IV. CONDICIONES DEL SERVICIO</w:t>
            </w:r>
          </w:p>
        </w:tc>
        <w:tc>
          <w:tcPr>
            <w:tcW w:w="2966" w:type="dxa"/>
            <w:shd w:val="clear" w:color="auto" w:fill="339966"/>
            <w:vAlign w:val="center"/>
          </w:tcPr>
          <w:p w14:paraId="6072D3B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3031066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63D0292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339966"/>
            <w:vAlign w:val="center"/>
          </w:tcPr>
          <w:p w14:paraId="43C6FDA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color w:val="FFFFFF"/>
                <w:sz w:val="20"/>
                <w:szCs w:val="20"/>
                <w:lang w:val="es-ES_tradnl"/>
              </w:rPr>
            </w:pPr>
          </w:p>
        </w:tc>
      </w:tr>
      <w:tr w:rsidR="0096579C" w:rsidRPr="00623ABB" w14:paraId="21917921" w14:textId="77777777" w:rsidTr="00B24586">
        <w:trPr>
          <w:cantSplit/>
          <w:trHeight w:val="39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77BE141" w14:textId="77777777" w:rsidR="0096579C" w:rsidRPr="005F7CCB" w:rsidRDefault="0096579C" w:rsidP="00B24586">
            <w:pPr>
              <w:pStyle w:val="Textoindependiente3"/>
              <w:ind w:left="290" w:hanging="290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A. PLAZO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67D6F9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52E48F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BB33C5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61FEB4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7FB1FA8D" w14:textId="77777777" w:rsidTr="00B24586">
        <w:trPr>
          <w:cantSplit/>
          <w:trHeight w:val="7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64E0B044" w14:textId="77777777" w:rsidR="0096579C" w:rsidRPr="005F7CCB" w:rsidRDefault="0096579C" w:rsidP="00B24586">
            <w:pPr>
              <w:pStyle w:val="Textoindependiente3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lastRenderedPageBreak/>
              <w:t xml:space="preserve">1. El plazo de vigencia del contrato a suscribirse con los proponentes adjudicados tendrá una duración de un (1) año computable a partir del día hábil siguiente a la firma del contrato, tiempo en el cual la Gerencia Nacional Legal podrá asignar al proveedor los procesos </w:t>
            </w:r>
            <w:r>
              <w:rPr>
                <w:bCs/>
                <w:sz w:val="20"/>
              </w:rPr>
              <w:t>civiles</w:t>
            </w:r>
            <w:r w:rsidRPr="005F7CCB">
              <w:rPr>
                <w:bCs/>
                <w:sz w:val="20"/>
              </w:rPr>
              <w:t xml:space="preserve"> que observe pertinentes. </w:t>
            </w:r>
          </w:p>
          <w:p w14:paraId="1AD71345" w14:textId="77777777" w:rsidR="0096579C" w:rsidRPr="001901A8" w:rsidRDefault="0096579C" w:rsidP="00B24586">
            <w:pPr>
              <w:pStyle w:val="Textoindependiente3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 xml:space="preserve">2. </w:t>
            </w:r>
            <w:r>
              <w:rPr>
                <w:bCs/>
                <w:sz w:val="20"/>
              </w:rPr>
              <w:t>Sin perjuicio del plazo anterior</w:t>
            </w:r>
            <w:r w:rsidRPr="005F7CCB">
              <w:rPr>
                <w:bCs/>
                <w:sz w:val="20"/>
              </w:rPr>
              <w:t>,</w:t>
            </w:r>
            <w:r>
              <w:rPr>
                <w:bCs/>
                <w:sz w:val="20"/>
              </w:rPr>
              <w:t xml:space="preserve"> se aclara que</w:t>
            </w:r>
            <w:r w:rsidRPr="005F7CCB">
              <w:rPr>
                <w:bCs/>
                <w:sz w:val="20"/>
              </w:rPr>
              <w:t xml:space="preserve"> los derechos y obligaciones de las partes se mantendrán vigentes para los casos asignados por la Gerencia Nacional Legal hasta la conclusión del proceso judicial. 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480B0D7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6B1162E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50D1B3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DA671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E802E5B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69E5F692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 xml:space="preserve">B. GARANTIAS 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363128E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16FB65B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457AB72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0FD08B6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6F754D37" w14:textId="77777777" w:rsidTr="00B24586">
        <w:trPr>
          <w:cantSplit/>
          <w:trHeight w:val="671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267F2749" w14:textId="77777777" w:rsidR="0096579C" w:rsidRPr="005F7CCB" w:rsidRDefault="0096579C" w:rsidP="00B24586">
            <w:pPr>
              <w:pStyle w:val="Textoindependiente3"/>
              <w:ind w:left="14" w:hanging="14"/>
              <w:rPr>
                <w:sz w:val="20"/>
              </w:rPr>
            </w:pPr>
            <w:r w:rsidRPr="005F7CCB">
              <w:rPr>
                <w:bCs/>
                <w:sz w:val="20"/>
              </w:rPr>
              <w:t xml:space="preserve">Se presentará una garantía de cumplimiento de contrato por el 7% del monto total del contrato o en su caso, se procederá a la retención del 7% de cada pago efectuado por la prestación del servicio legal, monto que será devuelto a la conclusión del proceso </w:t>
            </w:r>
            <w:r>
              <w:rPr>
                <w:bCs/>
                <w:sz w:val="20"/>
              </w:rPr>
              <w:t>civil</w:t>
            </w:r>
            <w:r w:rsidRPr="005F7CCB">
              <w:rPr>
                <w:bCs/>
                <w:sz w:val="20"/>
              </w:rPr>
              <w:t xml:space="preserve"> del cual emerja la retención</w:t>
            </w:r>
            <w:r>
              <w:rPr>
                <w:bCs/>
                <w:sz w:val="20"/>
              </w:rPr>
              <w:t>, a la conclusión unilateral del contrato de Unibienes S.A. por causales no atribuibles al proveedor o ante la reasignación del proceso civil</w:t>
            </w:r>
            <w:r w:rsidRPr="005F7CCB">
              <w:rPr>
                <w:bCs/>
                <w:sz w:val="20"/>
              </w:rPr>
              <w:t>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7712E74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B3F346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2CA5AD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80AC00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A65AC72" w14:textId="77777777" w:rsidTr="00B24586">
        <w:trPr>
          <w:cantSplit/>
          <w:trHeight w:val="39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0220292D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C. LUGAR DONDE SE EJECUTARÁ EL SERVICIO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26D84FE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37F3A3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2E9889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42A6B5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2904C7D3" w14:textId="77777777" w:rsidTr="00B24586">
        <w:trPr>
          <w:cantSplit/>
          <w:trHeight w:val="436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39956D34" w14:textId="77777777" w:rsidR="0096579C" w:rsidRPr="005F7CCB" w:rsidRDefault="0096579C" w:rsidP="00B24586">
            <w:pPr>
              <w:pStyle w:val="Textoindependiente3"/>
              <w:ind w:left="14" w:hanging="14"/>
              <w:rPr>
                <w:bCs/>
                <w:i/>
                <w:iCs/>
                <w:sz w:val="20"/>
              </w:rPr>
            </w:pPr>
            <w:r w:rsidRPr="005F7CCB">
              <w:rPr>
                <w:bCs/>
                <w:sz w:val="20"/>
              </w:rPr>
              <w:t xml:space="preserve">La firma de abogados o el abogado independiente brindará asistencia legal y realizará las acciones legales y procesales que correspondan en oficinas del </w:t>
            </w:r>
            <w:r>
              <w:rPr>
                <w:bCs/>
                <w:sz w:val="20"/>
              </w:rPr>
              <w:t>Tribunal Departamental de Justicia de La Paz</w:t>
            </w:r>
            <w:r w:rsidRPr="005F7CCB">
              <w:rPr>
                <w:bCs/>
                <w:sz w:val="20"/>
              </w:rPr>
              <w:t xml:space="preserve"> y demás reparticiones públicas o privadas ubicadas en el departamento de La Paz 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348B2AE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9FA811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7A36412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E6DE55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751C9925" w14:textId="77777777" w:rsidTr="00B24586">
        <w:trPr>
          <w:cantSplit/>
          <w:trHeight w:val="436"/>
          <w:jc w:val="center"/>
        </w:trPr>
        <w:tc>
          <w:tcPr>
            <w:tcW w:w="517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772B57B" w14:textId="77777777" w:rsidR="0096579C" w:rsidRPr="005F7CCB" w:rsidRDefault="0096579C" w:rsidP="00B24586">
            <w:pPr>
              <w:pStyle w:val="Textoindependiente3"/>
              <w:ind w:left="14" w:hanging="14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>D.</w:t>
            </w:r>
            <w:r w:rsidRPr="005F7CCB">
              <w:rPr>
                <w:rFonts w:ascii="Times New Roman" w:hAnsi="Times New Roman" w:cs="Times New Roman"/>
                <w:b/>
                <w:bCs/>
                <w:sz w:val="20"/>
              </w:rPr>
              <w:t xml:space="preserve"> </w:t>
            </w:r>
            <w:r w:rsidRPr="005F7CCB">
              <w:rPr>
                <w:b/>
                <w:bCs/>
                <w:sz w:val="20"/>
              </w:rPr>
              <w:t>CONFIDENCIALIDAD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46A902A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5CD6B74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440E72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38F0489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346016F9" w14:textId="77777777" w:rsidTr="00B24586">
        <w:trPr>
          <w:cantSplit/>
          <w:trHeight w:val="436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652C22AA" w14:textId="77777777" w:rsidR="0096579C" w:rsidRPr="005F7CCB" w:rsidRDefault="0096579C" w:rsidP="00B24586">
            <w:pPr>
              <w:pStyle w:val="Textoindependiente3"/>
              <w:ind w:left="14" w:hanging="14"/>
              <w:rPr>
                <w:bCs/>
                <w:sz w:val="20"/>
              </w:rPr>
            </w:pPr>
            <w:r w:rsidRPr="005F7CCB">
              <w:rPr>
                <w:bCs/>
                <w:sz w:val="20"/>
                <w:lang w:val="es-ES_tradnl"/>
              </w:rPr>
              <w:lastRenderedPageBreak/>
              <w:t xml:space="preserve">La </w:t>
            </w:r>
            <w:r w:rsidRPr="005F7CCB">
              <w:rPr>
                <w:bCs/>
                <w:sz w:val="20"/>
              </w:rPr>
              <w:t xml:space="preserve">firma de abogados o el abogado independiente (persona natural o jurídica) </w:t>
            </w:r>
            <w:r w:rsidRPr="005F7CCB">
              <w:rPr>
                <w:bCs/>
                <w:sz w:val="20"/>
                <w:lang w:val="es-ES_tradnl"/>
              </w:rPr>
              <w:t xml:space="preserve">se compromete a guardar absoluta confidencialidad sobre la información a la que tenga acceso, o a la información que se genere durante el proceso </w:t>
            </w:r>
            <w:r>
              <w:rPr>
                <w:bCs/>
                <w:sz w:val="20"/>
                <w:lang w:val="es-ES_tradnl"/>
              </w:rPr>
              <w:t>objeto</w:t>
            </w:r>
            <w:r w:rsidRPr="005F7CCB">
              <w:rPr>
                <w:bCs/>
                <w:sz w:val="20"/>
                <w:lang w:val="es-ES_tradnl"/>
              </w:rPr>
              <w:t xml:space="preserve"> del servicio de asistencia legal. Además de no </w:t>
            </w:r>
            <w:r w:rsidRPr="005F7CCB">
              <w:rPr>
                <w:bCs/>
                <w:sz w:val="20"/>
              </w:rPr>
              <w:t xml:space="preserve">filtrar información concerniente al contrato, las diligencias investigativas realizadas y demás acciones procesales ejecutadas, todo ello, debido a que </w:t>
            </w:r>
            <w:r w:rsidRPr="005F7CCB">
              <w:rPr>
                <w:bCs/>
                <w:sz w:val="20"/>
                <w:lang w:val="es-ES_tradnl"/>
              </w:rPr>
              <w:t>toda la documentación e información que se genere durante la prestación del servicio es de exclusiva propiedad de Unibienes S.A.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693AC84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F21EA38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323101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32CAFC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2DBC7FC7" w14:textId="77777777" w:rsidTr="00B24586">
        <w:trPr>
          <w:cantSplit/>
          <w:trHeight w:val="397"/>
          <w:jc w:val="center"/>
        </w:trPr>
        <w:tc>
          <w:tcPr>
            <w:tcW w:w="5177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55E1257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  <w:highlight w:val="red"/>
              </w:rPr>
            </w:pPr>
            <w:r w:rsidRPr="005F7CCB">
              <w:rPr>
                <w:b/>
                <w:sz w:val="20"/>
              </w:rPr>
              <w:t>E. RESERVA DE DERECHOS DE UNIBIENES S.A.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shd w:val="clear" w:color="auto" w:fill="CCFFCC"/>
            <w:vAlign w:val="center"/>
          </w:tcPr>
          <w:p w14:paraId="64F2832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469F1A9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0CB99A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7DD349A0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78BD31DA" w14:textId="77777777" w:rsidTr="00B24586">
        <w:trPr>
          <w:cantSplit/>
          <w:trHeight w:val="519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337ECA7D" w14:textId="77777777" w:rsidR="0096579C" w:rsidRPr="005F7CCB" w:rsidRDefault="0096579C" w:rsidP="00B24586">
            <w:pPr>
              <w:pStyle w:val="Textoindependiente3"/>
              <w:ind w:left="14" w:hanging="14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>1. UNIBIENES S.A. se reserva el derecho a verificar la documentación presentada como respaldo a la experiencia de la firma de abogados o el abogado independiente y el Currículum Vitae del personal propuesto.</w:t>
            </w:r>
          </w:p>
          <w:p w14:paraId="222AE50B" w14:textId="77777777" w:rsidR="0096579C" w:rsidRPr="005F7CCB" w:rsidRDefault="0096579C" w:rsidP="00B24586">
            <w:pPr>
              <w:pStyle w:val="Textoindependiente3"/>
              <w:ind w:left="14" w:hanging="14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>2. UN</w:t>
            </w:r>
            <w:r>
              <w:rPr>
                <w:bCs/>
                <w:sz w:val="20"/>
              </w:rPr>
              <w:t>I</w:t>
            </w:r>
            <w:r w:rsidRPr="005F7CCB">
              <w:rPr>
                <w:bCs/>
                <w:sz w:val="20"/>
              </w:rPr>
              <w:t>BIENES S.A. se reserva el derecho de no asignar procesos a los proponentes adjudicados de acuerdo a la demanda del servicio requerido, debiendo el proponente mantener los precios hasta la conclusión del contrato.</w:t>
            </w:r>
          </w:p>
          <w:p w14:paraId="62A1A359" w14:textId="77777777" w:rsidR="0096579C" w:rsidRPr="005F7CCB" w:rsidRDefault="0096579C" w:rsidP="00B24586">
            <w:pPr>
              <w:pStyle w:val="Textoindependiente3"/>
              <w:ind w:left="14" w:hanging="14"/>
              <w:rPr>
                <w:sz w:val="20"/>
                <w:highlight w:val="red"/>
              </w:rPr>
            </w:pPr>
            <w:r w:rsidRPr="005F7CCB">
              <w:rPr>
                <w:bCs/>
                <w:sz w:val="20"/>
              </w:rPr>
              <w:t>3. UNIBIENES S.A. se reserva el derecho de resolver de manera unilateral el contrato</w:t>
            </w:r>
            <w:r>
              <w:rPr>
                <w:bCs/>
                <w:sz w:val="20"/>
              </w:rPr>
              <w:t xml:space="preserve"> y/o reasignar los procesos que el proveedor se encuentre atendiendo</w:t>
            </w:r>
            <w:r w:rsidRPr="005F7CCB">
              <w:rPr>
                <w:bCs/>
                <w:sz w:val="20"/>
              </w:rPr>
              <w:t>,</w:t>
            </w:r>
            <w:r>
              <w:rPr>
                <w:bCs/>
                <w:sz w:val="20"/>
              </w:rPr>
              <w:t xml:space="preserve"> por así obedecer a los intereses de la empresa y</w:t>
            </w:r>
            <w:r w:rsidRPr="005F7CCB">
              <w:rPr>
                <w:bCs/>
                <w:sz w:val="20"/>
              </w:rPr>
              <w:t xml:space="preserve"> sin que esto implique la generación de responsabilidades frente al proveedor. 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6E046AB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A7DEE9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0C367B5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2738D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388F2B94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0D2E618C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F. CONTRAPARTE TÉCNICA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4760FA52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E6FFA0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58D88B8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066DACE9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303A943" w14:textId="77777777" w:rsidTr="00B24586">
        <w:trPr>
          <w:cantSplit/>
          <w:trHeight w:val="770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6787AACC" w14:textId="77777777" w:rsidR="0096579C" w:rsidRPr="005F7CCB" w:rsidRDefault="0096579C" w:rsidP="00B24586">
            <w:pPr>
              <w:pStyle w:val="Textoindependiente3"/>
              <w:rPr>
                <w:bCs/>
                <w:sz w:val="20"/>
                <w:lang w:val="es-ES_tradnl"/>
              </w:rPr>
            </w:pPr>
            <w:r w:rsidRPr="005F7CCB">
              <w:rPr>
                <w:bCs/>
                <w:sz w:val="20"/>
                <w:lang w:val="es-ES_tradnl"/>
              </w:rPr>
              <w:t>La Gerencia Nacional Legal</w:t>
            </w:r>
            <w:r>
              <w:rPr>
                <w:bCs/>
                <w:sz w:val="20"/>
                <w:lang w:val="es-ES_tradnl"/>
              </w:rPr>
              <w:t xml:space="preserve"> y Jefatura Nacional Legal de Seguros</w:t>
            </w:r>
            <w:r w:rsidRPr="005F7CCB">
              <w:rPr>
                <w:bCs/>
                <w:sz w:val="20"/>
                <w:lang w:val="es-ES_tradnl"/>
              </w:rPr>
              <w:t xml:space="preserve">, será quien realice el control y seguimiento al servicio legal y emitirá la conformidad correspondiente. 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5AB052B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3962F57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46F1FF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562ACCE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77478284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7E814607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G. FORMA DE PAGO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406880D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0422989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3E4470FC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62AF39C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66428DB6" w14:textId="77777777" w:rsidTr="00B24586">
        <w:trPr>
          <w:cantSplit/>
          <w:trHeight w:val="533"/>
          <w:jc w:val="center"/>
        </w:trPr>
        <w:tc>
          <w:tcPr>
            <w:tcW w:w="5177" w:type="dxa"/>
            <w:tcBorders>
              <w:bottom w:val="single" w:sz="4" w:space="0" w:color="auto"/>
            </w:tcBorders>
            <w:vAlign w:val="center"/>
          </w:tcPr>
          <w:p w14:paraId="0D670741" w14:textId="77777777" w:rsidR="0096579C" w:rsidRPr="00FB2AB5" w:rsidRDefault="0096579C" w:rsidP="00B24586">
            <w:pPr>
              <w:pStyle w:val="Textoindependiente3"/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lastRenderedPageBreak/>
              <w:t>La forma de pago por el inicio hasta la conclusión de los procesos</w:t>
            </w:r>
            <w:r>
              <w:rPr>
                <w:bCs/>
                <w:sz w:val="20"/>
              </w:rPr>
              <w:t xml:space="preserve"> civiles</w:t>
            </w:r>
            <w:r w:rsidRPr="005F7CCB">
              <w:rPr>
                <w:bCs/>
                <w:sz w:val="20"/>
              </w:rPr>
              <w:t xml:space="preserve"> asignados se realizará en función de las etapas señaladas en </w:t>
            </w:r>
            <w:r>
              <w:rPr>
                <w:bCs/>
                <w:sz w:val="20"/>
              </w:rPr>
              <w:t xml:space="preserve">el punto </w:t>
            </w:r>
            <w:r w:rsidRPr="0025643A">
              <w:rPr>
                <w:b/>
                <w:sz w:val="20"/>
              </w:rPr>
              <w:t>A.</w:t>
            </w:r>
            <w:r>
              <w:rPr>
                <w:bCs/>
                <w:sz w:val="20"/>
              </w:rPr>
              <w:t xml:space="preserve"> </w:t>
            </w:r>
            <w:r w:rsidRPr="005F7CCB">
              <w:rPr>
                <w:b/>
                <w:bCs/>
                <w:sz w:val="20"/>
              </w:rPr>
              <w:t>REQUISITOS PRINCIPALES DEL SERVICIO</w:t>
            </w:r>
            <w:r>
              <w:rPr>
                <w:b/>
                <w:bCs/>
                <w:sz w:val="20"/>
              </w:rPr>
              <w:t xml:space="preserve"> </w:t>
            </w:r>
            <w:r w:rsidRPr="00B829F1">
              <w:rPr>
                <w:sz w:val="20"/>
              </w:rPr>
              <w:t>del presente documento.</w:t>
            </w:r>
            <w:r w:rsidRPr="005F7CCB">
              <w:rPr>
                <w:bCs/>
                <w:sz w:val="20"/>
              </w:rPr>
              <w:t xml:space="preserve">       </w:t>
            </w:r>
          </w:p>
          <w:p w14:paraId="448E017C" w14:textId="77777777" w:rsidR="0096579C" w:rsidRDefault="0096579C" w:rsidP="00B24586">
            <w:pPr>
              <w:pStyle w:val="Textoindependiente3"/>
              <w:ind w:left="28"/>
              <w:rPr>
                <w:sz w:val="20"/>
              </w:rPr>
            </w:pPr>
            <w:r w:rsidRPr="005F7CCB">
              <w:rPr>
                <w:sz w:val="20"/>
              </w:rPr>
              <w:t>Para procesar el pago, el proveedor deberá remitir a la Gerencia Nacional Legal, la siguiente documentación</w:t>
            </w:r>
            <w:r>
              <w:rPr>
                <w:sz w:val="20"/>
              </w:rPr>
              <w:t>:</w:t>
            </w:r>
          </w:p>
          <w:p w14:paraId="16DBC6B8" w14:textId="77777777" w:rsidR="0096579C" w:rsidRPr="005F7CCB" w:rsidRDefault="0096579C" w:rsidP="00B24586">
            <w:pPr>
              <w:pStyle w:val="Textoindependiente3"/>
              <w:ind w:left="28"/>
              <w:rPr>
                <w:sz w:val="20"/>
              </w:rPr>
            </w:pPr>
            <w:r w:rsidRPr="005F7CCB">
              <w:rPr>
                <w:sz w:val="20"/>
              </w:rPr>
              <w:t xml:space="preserve"> </w:t>
            </w:r>
          </w:p>
          <w:p w14:paraId="08633E10" w14:textId="77777777" w:rsidR="0096579C" w:rsidRPr="005F7CCB" w:rsidRDefault="0096579C" w:rsidP="0096579C">
            <w:pPr>
              <w:pStyle w:val="Textoindependiente3"/>
              <w:numPr>
                <w:ilvl w:val="0"/>
                <w:numId w:val="76"/>
              </w:numPr>
              <w:rPr>
                <w:sz w:val="20"/>
              </w:rPr>
            </w:pPr>
            <w:r w:rsidRPr="005F7CCB">
              <w:rPr>
                <w:sz w:val="20"/>
              </w:rPr>
              <w:t xml:space="preserve">Informe sobre el avance del proceso </w:t>
            </w:r>
            <w:r>
              <w:rPr>
                <w:sz w:val="20"/>
              </w:rPr>
              <w:t>civil</w:t>
            </w:r>
            <w:r w:rsidRPr="005F7CCB">
              <w:rPr>
                <w:sz w:val="20"/>
              </w:rPr>
              <w:t xml:space="preserve"> asignado</w:t>
            </w:r>
            <w:r>
              <w:rPr>
                <w:sz w:val="20"/>
              </w:rPr>
              <w:t>.</w:t>
            </w:r>
            <w:r w:rsidRPr="005F7CCB">
              <w:rPr>
                <w:sz w:val="20"/>
              </w:rPr>
              <w:t xml:space="preserve"> </w:t>
            </w:r>
          </w:p>
          <w:p w14:paraId="6250AEA6" w14:textId="77777777" w:rsidR="0096579C" w:rsidRPr="005F7CCB" w:rsidRDefault="0096579C" w:rsidP="0096579C">
            <w:pPr>
              <w:pStyle w:val="Textoindependiente3"/>
              <w:numPr>
                <w:ilvl w:val="0"/>
                <w:numId w:val="76"/>
              </w:numPr>
              <w:rPr>
                <w:sz w:val="20"/>
              </w:rPr>
            </w:pPr>
            <w:r w:rsidRPr="005F7CCB">
              <w:rPr>
                <w:sz w:val="20"/>
              </w:rPr>
              <w:t xml:space="preserve">Una copia </w:t>
            </w:r>
            <w:r>
              <w:rPr>
                <w:sz w:val="20"/>
              </w:rPr>
              <w:t>de</w:t>
            </w:r>
            <w:r w:rsidRPr="005F7CCB">
              <w:rPr>
                <w:sz w:val="20"/>
              </w:rPr>
              <w:t xml:space="preserve"> los memoriales emitidos por UNIBIENES S.A. (si corresponde) </w:t>
            </w:r>
          </w:p>
          <w:p w14:paraId="4C48F10B" w14:textId="77777777" w:rsidR="0096579C" w:rsidRPr="005F7CCB" w:rsidRDefault="0096579C" w:rsidP="0096579C">
            <w:pPr>
              <w:pStyle w:val="Textoindependiente3"/>
              <w:numPr>
                <w:ilvl w:val="0"/>
                <w:numId w:val="76"/>
              </w:numPr>
              <w:rPr>
                <w:sz w:val="20"/>
              </w:rPr>
            </w:pPr>
            <w:r w:rsidRPr="005F7CCB">
              <w:rPr>
                <w:sz w:val="20"/>
              </w:rPr>
              <w:t>Copia de los actuados pertinentes emitidos por la parte contraria, Órgano Judicial</w:t>
            </w:r>
            <w:r>
              <w:rPr>
                <w:sz w:val="20"/>
              </w:rPr>
              <w:t xml:space="preserve"> </w:t>
            </w:r>
            <w:r w:rsidRPr="005F7CCB">
              <w:rPr>
                <w:sz w:val="20"/>
              </w:rPr>
              <w:t>u otra entidad relacionada al proceso. (si corresponde)</w:t>
            </w:r>
          </w:p>
          <w:p w14:paraId="25540B90" w14:textId="77777777" w:rsidR="0096579C" w:rsidRPr="005F7CCB" w:rsidRDefault="0096579C" w:rsidP="00B24586">
            <w:pPr>
              <w:pStyle w:val="Textoindependiente3"/>
              <w:rPr>
                <w:i/>
                <w:iCs/>
                <w:sz w:val="20"/>
                <w:highlight w:val="yellow"/>
              </w:rPr>
            </w:pPr>
            <w:r w:rsidRPr="005F7CCB">
              <w:rPr>
                <w:sz w:val="20"/>
              </w:rPr>
              <w:t>Evaluados los documentos señalados y con</w:t>
            </w:r>
            <w:r>
              <w:rPr>
                <w:sz w:val="20"/>
              </w:rPr>
              <w:t xml:space="preserve"> la</w:t>
            </w:r>
            <w:r w:rsidRPr="005F7CCB">
              <w:rPr>
                <w:sz w:val="20"/>
              </w:rPr>
              <w:t xml:space="preserve"> conformidad emitida por la Gerencia Nacional Legal</w:t>
            </w:r>
            <w:r>
              <w:rPr>
                <w:sz w:val="20"/>
              </w:rPr>
              <w:t xml:space="preserve"> </w:t>
            </w:r>
            <w:r>
              <w:rPr>
                <w:bCs/>
                <w:sz w:val="20"/>
                <w:lang w:val="es-ES_tradnl"/>
              </w:rPr>
              <w:t>y Jefatura Nacional Legal de Seguros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</w:t>
            </w:r>
            <w:r w:rsidRPr="005F7CCB">
              <w:rPr>
                <w:bCs/>
                <w:sz w:val="20"/>
                <w:lang w:val="es-ES_tradnl"/>
              </w:rPr>
              <w:t xml:space="preserve">los pagos se realizarán previa presentación de la factura de ley correspondiente a la firma de abogados </w:t>
            </w:r>
            <w:r w:rsidRPr="005F7CCB">
              <w:rPr>
                <w:bCs/>
                <w:sz w:val="20"/>
              </w:rPr>
              <w:t>o el abogado independiente</w:t>
            </w:r>
            <w:r w:rsidRPr="005F7CCB">
              <w:rPr>
                <w:bCs/>
                <w:sz w:val="20"/>
                <w:lang w:val="es-ES_tradnl"/>
              </w:rPr>
              <w:t xml:space="preserve"> a nombre de UNIBIENES S.A.</w:t>
            </w:r>
          </w:p>
        </w:tc>
        <w:tc>
          <w:tcPr>
            <w:tcW w:w="2966" w:type="dxa"/>
            <w:tcBorders>
              <w:bottom w:val="single" w:sz="4" w:space="0" w:color="auto"/>
            </w:tcBorders>
            <w:vAlign w:val="center"/>
          </w:tcPr>
          <w:p w14:paraId="244C619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214996C2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F29585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102E9624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66DC89E3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22436685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H. CONFORMIDAD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0EC0C94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14F62473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41E1151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72F2C781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26A98F18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FFFFFF"/>
            <w:vAlign w:val="center"/>
          </w:tcPr>
          <w:p w14:paraId="35A2A434" w14:textId="77777777" w:rsidR="0096579C" w:rsidRPr="005F7CCB" w:rsidRDefault="0096579C" w:rsidP="00B24586">
            <w:pPr>
              <w:pStyle w:val="Textoindependiente3"/>
              <w:rPr>
                <w:i/>
                <w:iCs/>
                <w:sz w:val="20"/>
              </w:rPr>
            </w:pPr>
            <w:r w:rsidRPr="005F7CCB">
              <w:rPr>
                <w:sz w:val="20"/>
                <w:lang w:val="es-ES_tradnl"/>
              </w:rPr>
              <w:t xml:space="preserve">El responsable de emitir el Acta/informe de Conformidad </w:t>
            </w:r>
            <w:r>
              <w:rPr>
                <w:sz w:val="20"/>
                <w:lang w:val="es-ES_tradnl"/>
              </w:rPr>
              <w:t>por</w:t>
            </w:r>
            <w:r w:rsidRPr="005F7CCB">
              <w:rPr>
                <w:sz w:val="20"/>
                <w:lang w:val="es-ES_tradnl"/>
              </w:rPr>
              <w:t xml:space="preserve"> la ejecución del servicio legal </w:t>
            </w:r>
            <w:r>
              <w:rPr>
                <w:sz w:val="20"/>
                <w:lang w:val="es-ES_tradnl"/>
              </w:rPr>
              <w:t>es</w:t>
            </w:r>
            <w:r w:rsidRPr="005F7CCB">
              <w:rPr>
                <w:sz w:val="20"/>
                <w:lang w:val="es-ES_tradnl"/>
              </w:rPr>
              <w:t xml:space="preserve"> la Gerencia Nacional Legal</w:t>
            </w:r>
            <w:r>
              <w:rPr>
                <w:sz w:val="20"/>
                <w:lang w:val="es-ES_tradnl"/>
              </w:rPr>
              <w:t xml:space="preserve"> </w:t>
            </w:r>
            <w:r>
              <w:rPr>
                <w:bCs/>
                <w:sz w:val="20"/>
                <w:lang w:val="es-ES_tradnl"/>
              </w:rPr>
              <w:t>y Jefatura Nacional Legal de Seguros</w:t>
            </w:r>
            <w:r w:rsidRPr="005F7CCB">
              <w:rPr>
                <w:sz w:val="20"/>
                <w:lang w:val="es-ES_tradnl"/>
              </w:rPr>
              <w:t xml:space="preserve">, </w:t>
            </w:r>
            <w:r>
              <w:rPr>
                <w:sz w:val="20"/>
                <w:lang w:val="es-ES_tradnl"/>
              </w:rPr>
              <w:t>documento</w:t>
            </w:r>
            <w:r w:rsidRPr="005F7CCB">
              <w:rPr>
                <w:sz w:val="20"/>
                <w:lang w:val="es-ES_tradnl"/>
              </w:rPr>
              <w:t xml:space="preserve"> que será considerad</w:t>
            </w:r>
            <w:r>
              <w:rPr>
                <w:sz w:val="20"/>
                <w:lang w:val="es-ES_tradnl"/>
              </w:rPr>
              <w:t>o</w:t>
            </w:r>
            <w:r w:rsidRPr="005F7CCB">
              <w:rPr>
                <w:sz w:val="20"/>
                <w:lang w:val="es-ES_tradnl"/>
              </w:rPr>
              <w:t xml:space="preserve"> previamente a la ejecución de</w:t>
            </w:r>
            <w:r>
              <w:rPr>
                <w:sz w:val="20"/>
                <w:lang w:val="es-ES_tradnl"/>
              </w:rPr>
              <w:t xml:space="preserve"> cada</w:t>
            </w:r>
            <w:r w:rsidRPr="005F7CCB">
              <w:rPr>
                <w:sz w:val="20"/>
                <w:lang w:val="es-ES_tradnl"/>
              </w:rPr>
              <w:t xml:space="preserve"> pago.   </w:t>
            </w:r>
          </w:p>
        </w:tc>
        <w:tc>
          <w:tcPr>
            <w:tcW w:w="2966" w:type="dxa"/>
            <w:shd w:val="clear" w:color="auto" w:fill="FFFFFF"/>
            <w:vAlign w:val="center"/>
          </w:tcPr>
          <w:p w14:paraId="3B823775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0D9651C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5ACD1E8E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A1A1BCF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22852782" w14:textId="77777777" w:rsidTr="00B24586">
        <w:trPr>
          <w:cantSplit/>
          <w:trHeight w:val="397"/>
          <w:jc w:val="center"/>
        </w:trPr>
        <w:tc>
          <w:tcPr>
            <w:tcW w:w="5177" w:type="dxa"/>
            <w:shd w:val="clear" w:color="auto" w:fill="CCFFCC"/>
            <w:vAlign w:val="center"/>
          </w:tcPr>
          <w:p w14:paraId="51E35CB7" w14:textId="77777777" w:rsidR="0096579C" w:rsidRPr="005F7CCB" w:rsidRDefault="0096579C" w:rsidP="00B24586">
            <w:pPr>
              <w:pStyle w:val="Textoindependiente3"/>
              <w:rPr>
                <w:b/>
                <w:bCs/>
                <w:sz w:val="20"/>
              </w:rPr>
            </w:pPr>
            <w:r w:rsidRPr="005F7CCB">
              <w:rPr>
                <w:b/>
                <w:bCs/>
                <w:sz w:val="20"/>
              </w:rPr>
              <w:t>I. OTROS</w:t>
            </w:r>
          </w:p>
        </w:tc>
        <w:tc>
          <w:tcPr>
            <w:tcW w:w="2966" w:type="dxa"/>
            <w:shd w:val="clear" w:color="auto" w:fill="CCFFCC"/>
            <w:vAlign w:val="center"/>
          </w:tcPr>
          <w:p w14:paraId="1A68BFE2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3F960E0E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7AA5F77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CCFFCC"/>
            <w:vAlign w:val="center"/>
          </w:tcPr>
          <w:p w14:paraId="4C137BE7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  <w:tr w:rsidR="0096579C" w:rsidRPr="00623ABB" w14:paraId="43EAF2BC" w14:textId="77777777" w:rsidTr="00B24586">
        <w:trPr>
          <w:cantSplit/>
          <w:trHeight w:val="505"/>
          <w:jc w:val="center"/>
        </w:trPr>
        <w:tc>
          <w:tcPr>
            <w:tcW w:w="5177" w:type="dxa"/>
            <w:vAlign w:val="center"/>
          </w:tcPr>
          <w:p w14:paraId="694970DA" w14:textId="77777777" w:rsidR="0096579C" w:rsidRPr="005F7CCB" w:rsidRDefault="0096579C" w:rsidP="00B24586">
            <w:pPr>
              <w:pStyle w:val="Textoindependiente3"/>
              <w:numPr>
                <w:ilvl w:val="3"/>
                <w:numId w:val="0"/>
              </w:numPr>
              <w:rPr>
                <w:bCs/>
                <w:sz w:val="20"/>
              </w:rPr>
            </w:pPr>
            <w:r w:rsidRPr="005F7CCB">
              <w:rPr>
                <w:bCs/>
                <w:sz w:val="20"/>
              </w:rPr>
              <w:t>El Contrato podrá ser modificado a través de una o varias adendas. Estas modificaciones deberán estar destinadas al plazo, características y alcance del objeto de la contratación y estar sustentadas por los informes pertinentes que establezcan la viabilidad correspondiente.</w:t>
            </w:r>
          </w:p>
        </w:tc>
        <w:tc>
          <w:tcPr>
            <w:tcW w:w="2966" w:type="dxa"/>
            <w:vAlign w:val="center"/>
          </w:tcPr>
          <w:p w14:paraId="417B581A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ind w:left="11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  <w:r w:rsidRPr="005F7CCB">
              <w:rPr>
                <w:rFonts w:ascii="Arial" w:hAnsi="Arial" w:cs="Arial"/>
                <w:sz w:val="20"/>
                <w:szCs w:val="20"/>
                <w:highlight w:val="yellow"/>
              </w:rPr>
              <w:t>(En esta casilla el proponente debe Manifestar aceptación, especificar y/o adjuntar lo requerido)</w:t>
            </w:r>
          </w:p>
        </w:tc>
        <w:tc>
          <w:tcPr>
            <w:tcW w:w="0" w:type="auto"/>
            <w:shd w:val="clear" w:color="auto" w:fill="D9D9D9"/>
            <w:vAlign w:val="center"/>
          </w:tcPr>
          <w:p w14:paraId="33EFAF6B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D296AC6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  <w:tc>
          <w:tcPr>
            <w:tcW w:w="0" w:type="auto"/>
            <w:shd w:val="clear" w:color="auto" w:fill="D9D9D9"/>
            <w:vAlign w:val="center"/>
          </w:tcPr>
          <w:p w14:paraId="08F1EBAD" w14:textId="77777777" w:rsidR="0096579C" w:rsidRPr="005F7CCB" w:rsidRDefault="0096579C" w:rsidP="00B24586">
            <w:pPr>
              <w:tabs>
                <w:tab w:val="left" w:pos="567"/>
                <w:tab w:val="left" w:pos="851"/>
                <w:tab w:val="left" w:pos="1134"/>
                <w:tab w:val="left" w:pos="1418"/>
                <w:tab w:val="left" w:pos="1701"/>
                <w:tab w:val="left" w:pos="1985"/>
                <w:tab w:val="left" w:pos="2268"/>
                <w:tab w:val="left" w:pos="2552"/>
                <w:tab w:val="left" w:pos="3969"/>
                <w:tab w:val="left" w:pos="4253"/>
              </w:tabs>
              <w:spacing w:before="120"/>
              <w:jc w:val="both"/>
              <w:rPr>
                <w:rFonts w:ascii="Arial" w:hAnsi="Arial" w:cs="Arial"/>
                <w:iCs/>
                <w:sz w:val="20"/>
                <w:szCs w:val="20"/>
                <w:lang w:val="es-ES_tradnl"/>
              </w:rPr>
            </w:pPr>
          </w:p>
        </w:tc>
      </w:tr>
    </w:tbl>
    <w:p w14:paraId="7E363A46" w14:textId="77777777" w:rsidR="004D6BF0" w:rsidRDefault="004D6BF0" w:rsidP="00066AFD">
      <w:pPr>
        <w:spacing w:after="0"/>
        <w:jc w:val="center"/>
        <w:rPr>
          <w:rFonts w:ascii="Calibri" w:hAnsi="Calibri" w:cs="Calibri"/>
          <w:b/>
          <w:sz w:val="18"/>
          <w:szCs w:val="18"/>
          <w:highlight w:val="yellow"/>
        </w:rPr>
      </w:pPr>
    </w:p>
    <w:p w14:paraId="239D2C2D" w14:textId="396BF8D8" w:rsidR="00066AFD" w:rsidRPr="003F2327" w:rsidRDefault="00066AFD" w:rsidP="00066AFD">
      <w:pPr>
        <w:spacing w:after="0"/>
        <w:jc w:val="center"/>
        <w:rPr>
          <w:rFonts w:ascii="Calibri" w:hAnsi="Calibri" w:cs="Calibri"/>
          <w:b/>
          <w:sz w:val="18"/>
          <w:szCs w:val="18"/>
          <w:highlight w:val="yellow"/>
        </w:rPr>
      </w:pPr>
      <w:r w:rsidRPr="003F2327">
        <w:rPr>
          <w:rFonts w:ascii="Calibri" w:hAnsi="Calibri" w:cs="Calibri"/>
          <w:b/>
          <w:sz w:val="18"/>
          <w:szCs w:val="18"/>
          <w:highlight w:val="yellow"/>
        </w:rPr>
        <w:t>(Firma del Representante Legal)</w:t>
      </w:r>
    </w:p>
    <w:p w14:paraId="5FB47829" w14:textId="77777777" w:rsidR="00066AFD" w:rsidRPr="003F2327" w:rsidRDefault="00066AFD" w:rsidP="00066AFD">
      <w:pPr>
        <w:spacing w:after="0"/>
        <w:jc w:val="center"/>
        <w:rPr>
          <w:rFonts w:ascii="Calibri" w:hAnsi="Calibri" w:cs="Calibri"/>
        </w:rPr>
      </w:pPr>
      <w:r w:rsidRPr="003F2327">
        <w:rPr>
          <w:rFonts w:ascii="Calibri" w:hAnsi="Calibri" w:cs="Calibri"/>
          <w:b/>
          <w:sz w:val="18"/>
          <w:szCs w:val="18"/>
          <w:highlight w:val="yellow"/>
        </w:rPr>
        <w:t xml:space="preserve"> (Nombre completo del Representante Legal)</w:t>
      </w:r>
    </w:p>
    <w:p w14:paraId="634193C6" w14:textId="77777777" w:rsidR="002C19CC" w:rsidRDefault="002C19CC" w:rsidP="00280F85">
      <w:pPr>
        <w:spacing w:after="0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139A74D8" w14:textId="77777777" w:rsidR="00BB6027" w:rsidRDefault="00BB6027" w:rsidP="00280F85">
      <w:pPr>
        <w:spacing w:after="0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7BE1BEC9" w14:textId="2933759A" w:rsidR="009C0897" w:rsidRPr="003F2327" w:rsidRDefault="009C0897" w:rsidP="009C0897">
      <w:pPr>
        <w:spacing w:after="0"/>
        <w:jc w:val="center"/>
        <w:rPr>
          <w:rFonts w:ascii="Calibri" w:hAnsi="Calibri" w:cs="Calibri"/>
          <w:b/>
          <w:szCs w:val="18"/>
          <w:u w:val="single"/>
        </w:rPr>
      </w:pPr>
      <w:r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FORMULARIO </w:t>
      </w:r>
      <w:proofErr w:type="spellStart"/>
      <w:r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>Nº</w:t>
      </w:r>
      <w:proofErr w:type="spellEnd"/>
      <w:r w:rsidRPr="003F2327">
        <w:rPr>
          <w:rFonts w:ascii="Calibri" w:eastAsia="Times New Roman" w:hAnsi="Calibri" w:cs="Calibri"/>
          <w:b/>
          <w:sz w:val="18"/>
          <w:szCs w:val="18"/>
          <w:lang w:eastAsia="es-ES"/>
        </w:rPr>
        <w:t xml:space="preserve"> 3</w:t>
      </w:r>
    </w:p>
    <w:p w14:paraId="1E612BAB" w14:textId="77777777" w:rsidR="00857BB4" w:rsidRPr="003F2327" w:rsidRDefault="00857BB4" w:rsidP="009C0897">
      <w:pPr>
        <w:spacing w:after="0"/>
        <w:jc w:val="center"/>
        <w:rPr>
          <w:rFonts w:ascii="Calibri" w:hAnsi="Calibri" w:cs="Calibri"/>
          <w:b/>
          <w:szCs w:val="18"/>
          <w:u w:val="single"/>
        </w:rPr>
      </w:pPr>
      <w:r w:rsidRPr="003F2327">
        <w:rPr>
          <w:rFonts w:ascii="Calibri" w:hAnsi="Calibri" w:cs="Calibri"/>
          <w:b/>
          <w:szCs w:val="18"/>
          <w:u w:val="single"/>
        </w:rPr>
        <w:t>PROPUESTA ECONÓMICA</w:t>
      </w:r>
    </w:p>
    <w:p w14:paraId="10D50256" w14:textId="77777777" w:rsidR="008571F6" w:rsidRPr="003F2327" w:rsidRDefault="008571F6" w:rsidP="009C0897">
      <w:pPr>
        <w:spacing w:after="0"/>
        <w:jc w:val="center"/>
        <w:rPr>
          <w:rFonts w:ascii="Calibri" w:hAnsi="Calibri" w:cs="Calibri"/>
          <w:b/>
          <w:szCs w:val="18"/>
          <w:u w:val="single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40"/>
        <w:gridCol w:w="5599"/>
      </w:tblGrid>
      <w:tr w:rsidR="00857BB4" w:rsidRPr="003F2327" w14:paraId="735A9818" w14:textId="77777777" w:rsidTr="00A51EA8">
        <w:trPr>
          <w:trHeight w:val="477"/>
          <w:jc w:val="center"/>
        </w:trPr>
        <w:tc>
          <w:tcPr>
            <w:tcW w:w="2540" w:type="dxa"/>
            <w:vAlign w:val="center"/>
          </w:tcPr>
          <w:p w14:paraId="370BD90B" w14:textId="3848C762" w:rsidR="00857BB4" w:rsidRPr="003F2327" w:rsidRDefault="00857BB4" w:rsidP="009D78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2327">
              <w:rPr>
                <w:rFonts w:ascii="Calibri" w:hAnsi="Calibri" w:cs="Calibri"/>
                <w:sz w:val="18"/>
                <w:szCs w:val="18"/>
              </w:rPr>
              <w:t>Fecha de Presentación:</w:t>
            </w:r>
          </w:p>
        </w:tc>
        <w:tc>
          <w:tcPr>
            <w:tcW w:w="5599" w:type="dxa"/>
            <w:shd w:val="clear" w:color="auto" w:fill="F2F2F2"/>
            <w:vAlign w:val="center"/>
          </w:tcPr>
          <w:p w14:paraId="5C924B2B" w14:textId="2E96031E" w:rsidR="00857BB4" w:rsidRPr="003F2327" w:rsidRDefault="00ED6F1D" w:rsidP="00F71B3E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DD</w:t>
            </w:r>
            <w:r w:rsidR="00C16F88"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/</w:t>
            </w:r>
            <w:r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MM</w:t>
            </w:r>
            <w:r w:rsidR="00C16F88"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/20</w:t>
            </w:r>
            <w:r w:rsidR="00064740"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2</w:t>
            </w:r>
            <w:r w:rsidR="00BA3184">
              <w:rPr>
                <w:rFonts w:ascii="Calibri" w:hAnsi="Calibri" w:cs="Calibri"/>
                <w:sz w:val="18"/>
                <w:szCs w:val="18"/>
                <w:highlight w:val="yellow"/>
              </w:rPr>
              <w:t>5</w:t>
            </w:r>
          </w:p>
        </w:tc>
      </w:tr>
      <w:tr w:rsidR="00857BB4" w:rsidRPr="003F2327" w14:paraId="0B10D011" w14:textId="77777777" w:rsidTr="00A51EA8">
        <w:trPr>
          <w:trHeight w:val="750"/>
          <w:jc w:val="center"/>
        </w:trPr>
        <w:tc>
          <w:tcPr>
            <w:tcW w:w="2540" w:type="dxa"/>
            <w:vAlign w:val="center"/>
          </w:tcPr>
          <w:p w14:paraId="423DA9A0" w14:textId="7290CE57" w:rsidR="00857BB4" w:rsidRPr="003F2327" w:rsidRDefault="00857BB4" w:rsidP="009D78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2327">
              <w:rPr>
                <w:rFonts w:ascii="Calibri" w:hAnsi="Calibri" w:cs="Calibri"/>
                <w:sz w:val="18"/>
                <w:szCs w:val="18"/>
              </w:rPr>
              <w:t xml:space="preserve">Nombre o razón </w:t>
            </w:r>
            <w:r w:rsidR="00E770FE" w:rsidRPr="003F2327">
              <w:rPr>
                <w:rFonts w:ascii="Calibri" w:hAnsi="Calibri" w:cs="Calibri"/>
                <w:sz w:val="18"/>
                <w:szCs w:val="18"/>
              </w:rPr>
              <w:t>social del</w:t>
            </w:r>
            <w:r w:rsidRPr="003F2327">
              <w:rPr>
                <w:rFonts w:ascii="Calibri" w:hAnsi="Calibri" w:cs="Calibri"/>
                <w:sz w:val="18"/>
                <w:szCs w:val="18"/>
              </w:rPr>
              <w:t xml:space="preserve"> Proveedor:</w:t>
            </w:r>
          </w:p>
        </w:tc>
        <w:tc>
          <w:tcPr>
            <w:tcW w:w="5599" w:type="dxa"/>
            <w:shd w:val="clear" w:color="auto" w:fill="F2F2F2"/>
            <w:vAlign w:val="center"/>
          </w:tcPr>
          <w:p w14:paraId="52A124E2" w14:textId="153021E3" w:rsidR="00857BB4" w:rsidRPr="003F2327" w:rsidRDefault="009D7883" w:rsidP="00F71B3E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……………………………………………..</w:t>
            </w:r>
          </w:p>
        </w:tc>
      </w:tr>
      <w:tr w:rsidR="00857BB4" w:rsidRPr="003F2327" w14:paraId="45DDBA76" w14:textId="77777777" w:rsidTr="00A51EA8">
        <w:trPr>
          <w:trHeight w:val="428"/>
          <w:jc w:val="center"/>
        </w:trPr>
        <w:tc>
          <w:tcPr>
            <w:tcW w:w="2540" w:type="dxa"/>
            <w:vAlign w:val="center"/>
          </w:tcPr>
          <w:p w14:paraId="1F0AC71D" w14:textId="77777777" w:rsidR="00857BB4" w:rsidRPr="003F2327" w:rsidRDefault="00857BB4" w:rsidP="009D7883">
            <w:pPr>
              <w:jc w:val="center"/>
              <w:rPr>
                <w:rFonts w:ascii="Calibri" w:hAnsi="Calibri" w:cs="Calibri"/>
                <w:sz w:val="18"/>
                <w:szCs w:val="18"/>
              </w:rPr>
            </w:pPr>
            <w:r w:rsidRPr="003F2327">
              <w:rPr>
                <w:rFonts w:ascii="Calibri" w:hAnsi="Calibri" w:cs="Calibri"/>
                <w:sz w:val="18"/>
                <w:szCs w:val="18"/>
              </w:rPr>
              <w:t>Validez de la Propuesta:</w:t>
            </w:r>
          </w:p>
        </w:tc>
        <w:tc>
          <w:tcPr>
            <w:tcW w:w="5599" w:type="dxa"/>
            <w:shd w:val="clear" w:color="auto" w:fill="F2F2F2"/>
            <w:vAlign w:val="center"/>
          </w:tcPr>
          <w:p w14:paraId="7B855A14" w14:textId="77777777" w:rsidR="00857BB4" w:rsidRPr="003F2327" w:rsidRDefault="00857BB4" w:rsidP="00F71B3E">
            <w:pPr>
              <w:jc w:val="center"/>
              <w:rPr>
                <w:rFonts w:ascii="Calibri" w:hAnsi="Calibri" w:cs="Calibri"/>
                <w:sz w:val="18"/>
                <w:szCs w:val="18"/>
                <w:highlight w:val="yellow"/>
              </w:rPr>
            </w:pPr>
            <w:r w:rsidRPr="003F2327">
              <w:rPr>
                <w:rFonts w:ascii="Calibri" w:hAnsi="Calibri" w:cs="Calibri"/>
                <w:sz w:val="18"/>
                <w:szCs w:val="18"/>
                <w:highlight w:val="yellow"/>
              </w:rPr>
              <w:t>30 días calendario</w:t>
            </w:r>
          </w:p>
        </w:tc>
      </w:tr>
    </w:tbl>
    <w:p w14:paraId="3F3C97AD" w14:textId="77777777" w:rsidR="00CD6C81" w:rsidRDefault="00CD6C81" w:rsidP="00857BB4">
      <w:pPr>
        <w:rPr>
          <w:rFonts w:ascii="Calibri" w:hAnsi="Calibri" w:cs="Calibri"/>
          <w:sz w:val="18"/>
          <w:szCs w:val="1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12"/>
        <w:gridCol w:w="2810"/>
        <w:gridCol w:w="2159"/>
      </w:tblGrid>
      <w:tr w:rsidR="00734CD8" w14:paraId="22348F85" w14:textId="77777777" w:rsidTr="001A1263">
        <w:trPr>
          <w:cantSplit/>
          <w:trHeight w:val="313"/>
          <w:tblHeader/>
          <w:jc w:val="center"/>
        </w:trPr>
        <w:tc>
          <w:tcPr>
            <w:tcW w:w="4212" w:type="dxa"/>
            <w:shd w:val="clear" w:color="auto" w:fill="CCFFCC"/>
            <w:vAlign w:val="center"/>
          </w:tcPr>
          <w:p w14:paraId="5F137779" w14:textId="77777777" w:rsidR="00734CD8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5F7CCB">
              <w:rPr>
                <w:b/>
                <w:bCs/>
                <w:sz w:val="20"/>
              </w:rPr>
              <w:t>REQUISITOS PRINCIPALES DEL SERVICIO</w:t>
            </w:r>
          </w:p>
        </w:tc>
        <w:tc>
          <w:tcPr>
            <w:tcW w:w="2810" w:type="dxa"/>
            <w:shd w:val="clear" w:color="auto" w:fill="CCFFCC"/>
            <w:vAlign w:val="center"/>
          </w:tcPr>
          <w:p w14:paraId="08DB58BE" w14:textId="77777777" w:rsidR="00734CD8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PRODUCTO/ENTREGABLE</w:t>
            </w:r>
          </w:p>
        </w:tc>
        <w:tc>
          <w:tcPr>
            <w:tcW w:w="2158" w:type="dxa"/>
            <w:shd w:val="clear" w:color="auto" w:fill="CCFFCC"/>
            <w:vAlign w:val="center"/>
          </w:tcPr>
          <w:p w14:paraId="61E82732" w14:textId="77777777" w:rsidR="00734CD8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PRECIO UNITARIO OFERTADO EN Bs.</w:t>
            </w:r>
          </w:p>
        </w:tc>
      </w:tr>
      <w:tr w:rsidR="00734CD8" w14:paraId="1E919E4F" w14:textId="77777777" w:rsidTr="001A1263">
        <w:trPr>
          <w:cantSplit/>
          <w:trHeight w:val="157"/>
          <w:jc w:val="center"/>
        </w:trPr>
        <w:tc>
          <w:tcPr>
            <w:tcW w:w="4212" w:type="dxa"/>
            <w:vAlign w:val="center"/>
          </w:tcPr>
          <w:p w14:paraId="55729970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 w:rsidRPr="00A61465">
              <w:rPr>
                <w:b/>
                <w:sz w:val="20"/>
              </w:rPr>
              <w:t>1.</w:t>
            </w:r>
            <w:r>
              <w:rPr>
                <w:b/>
                <w:sz w:val="20"/>
              </w:rPr>
              <w:t xml:space="preserve"> I</w:t>
            </w:r>
            <w:r w:rsidRPr="005F7CCB">
              <w:rPr>
                <w:b/>
                <w:sz w:val="20"/>
              </w:rPr>
              <w:t>nforme preliminar de evaluación de caso</w:t>
            </w:r>
          </w:p>
          <w:p w14:paraId="28753967" w14:textId="19D22651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 xml:space="preserve">Análisis y evaluación de consultas para determinar la viabilidad o no de acciones </w:t>
            </w:r>
            <w:r w:rsidR="00196B33">
              <w:rPr>
                <w:sz w:val="20"/>
              </w:rPr>
              <w:t>civiles</w:t>
            </w:r>
            <w:r w:rsidRPr="005F7CCB">
              <w:rPr>
                <w:sz w:val="20"/>
              </w:rPr>
              <w:t>, así como de las acciones extrajudiciales más eficientes para el objetivo de los temas que le sean derivados, a través de la emisión de un informe con recomendaciones.</w:t>
            </w:r>
          </w:p>
        </w:tc>
        <w:tc>
          <w:tcPr>
            <w:tcW w:w="2810" w:type="dxa"/>
            <w:vAlign w:val="center"/>
          </w:tcPr>
          <w:p w14:paraId="3427E47C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Informe preliminar de evaluación de caso</w:t>
            </w:r>
          </w:p>
        </w:tc>
        <w:tc>
          <w:tcPr>
            <w:tcW w:w="2158" w:type="dxa"/>
            <w:vAlign w:val="center"/>
          </w:tcPr>
          <w:p w14:paraId="79752822" w14:textId="77777777" w:rsidR="00734CD8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56833E46" w14:textId="77777777" w:rsidTr="001A1263">
        <w:trPr>
          <w:cantSplit/>
          <w:trHeight w:val="830"/>
          <w:jc w:val="center"/>
        </w:trPr>
        <w:tc>
          <w:tcPr>
            <w:tcW w:w="4212" w:type="dxa"/>
            <w:vMerge w:val="restart"/>
            <w:vAlign w:val="center"/>
          </w:tcPr>
          <w:p w14:paraId="5372FD36" w14:textId="77777777" w:rsidR="00734CD8" w:rsidRPr="005F7CCB" w:rsidRDefault="00734CD8" w:rsidP="00B24586">
            <w:pPr>
              <w:pStyle w:val="Textoindependiente3"/>
              <w:ind w:left="6"/>
              <w:rPr>
                <w:b/>
                <w:sz w:val="20"/>
              </w:rPr>
            </w:pPr>
            <w:r w:rsidRPr="005F7CCB">
              <w:rPr>
                <w:b/>
                <w:sz w:val="20"/>
              </w:rPr>
              <w:t>2. Patrocinio en</w:t>
            </w:r>
            <w:r>
              <w:rPr>
                <w:b/>
                <w:sz w:val="20"/>
              </w:rPr>
              <w:t xml:space="preserve"> Proceso Ordinario</w:t>
            </w:r>
          </w:p>
          <w:p w14:paraId="7D68E983" w14:textId="77777777" w:rsidR="00734CD8" w:rsidRPr="005F7CCB" w:rsidRDefault="00734CD8" w:rsidP="00B24586">
            <w:pPr>
              <w:pStyle w:val="Textoindependiente3"/>
              <w:ind w:left="6"/>
              <w:rPr>
                <w:sz w:val="20"/>
              </w:rPr>
            </w:pPr>
            <w:r>
              <w:rPr>
                <w:sz w:val="20"/>
              </w:rPr>
              <w:t>Asesoramiento y patrocinio en el proceso preliminar de conciliación previa, presentación o contestación de la demanda, reconvención y contestación, medidas cautelares, formulación o contestación de excepciones, audiencia preliminar, formulación de alegatos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810" w:type="dxa"/>
            <w:vAlign w:val="center"/>
          </w:tcPr>
          <w:p w14:paraId="3CD3522F" w14:textId="77777777" w:rsidR="00734CD8" w:rsidRPr="00A5329E" w:rsidRDefault="00734CD8" w:rsidP="00CC2464">
            <w:pPr>
              <w:pStyle w:val="Textoindependiente3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Asistencia legal en la etapa preliminar de conciliación previa</w:t>
            </w:r>
          </w:p>
          <w:p w14:paraId="120497D7" w14:textId="77777777" w:rsidR="00734CD8" w:rsidRPr="00A5329E" w:rsidRDefault="00734CD8" w:rsidP="00CC2464">
            <w:pPr>
              <w:pStyle w:val="Textoindependiente3"/>
              <w:ind w:left="6"/>
              <w:rPr>
                <w:b/>
                <w:sz w:val="20"/>
              </w:rPr>
            </w:pPr>
          </w:p>
        </w:tc>
        <w:tc>
          <w:tcPr>
            <w:tcW w:w="2158" w:type="dxa"/>
            <w:vAlign w:val="center"/>
          </w:tcPr>
          <w:p w14:paraId="5541C083" w14:textId="77777777" w:rsidR="00734CD8" w:rsidRPr="005F7CCB" w:rsidRDefault="00734CD8" w:rsidP="00B24586">
            <w:pPr>
              <w:pStyle w:val="Textoindependiente3"/>
              <w:ind w:left="6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C44041" w14:paraId="7F010D86" w14:textId="77777777" w:rsidTr="001A1263">
        <w:trPr>
          <w:cantSplit/>
          <w:trHeight w:val="1900"/>
          <w:jc w:val="center"/>
        </w:trPr>
        <w:tc>
          <w:tcPr>
            <w:tcW w:w="4212" w:type="dxa"/>
            <w:vMerge/>
            <w:vAlign w:val="center"/>
          </w:tcPr>
          <w:p w14:paraId="03F8F7B9" w14:textId="77777777" w:rsidR="00734CD8" w:rsidRPr="005F7CCB" w:rsidRDefault="00734CD8" w:rsidP="00B24586">
            <w:pPr>
              <w:pStyle w:val="Textoindependiente3"/>
              <w:ind w:left="6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01442417" w14:textId="77777777" w:rsidR="00734CD8" w:rsidRPr="00A5329E" w:rsidRDefault="00734CD8" w:rsidP="00CC2464">
            <w:pPr>
              <w:pStyle w:val="Textoindependiente3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Presentación o contestación a la demanda, así como la formulación o contestación de excepciones. En caso de presentación de la demanda, la misma deberá estar debidamente admitida</w:t>
            </w:r>
          </w:p>
        </w:tc>
        <w:tc>
          <w:tcPr>
            <w:tcW w:w="2158" w:type="dxa"/>
            <w:vAlign w:val="center"/>
          </w:tcPr>
          <w:p w14:paraId="2E293C75" w14:textId="77777777" w:rsidR="00734CD8" w:rsidRPr="00C44041" w:rsidRDefault="00734CD8" w:rsidP="00B24586">
            <w:pPr>
              <w:pStyle w:val="Textoindependiente3"/>
              <w:ind w:left="6"/>
              <w:jc w:val="center"/>
              <w:rPr>
                <w:rFonts w:cstheme="minorHAnsi"/>
                <w:highlight w:val="yellow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14:paraId="1B255CFE" w14:textId="77777777" w:rsidTr="001A1263">
        <w:trPr>
          <w:cantSplit/>
          <w:trHeight w:val="830"/>
          <w:jc w:val="center"/>
        </w:trPr>
        <w:tc>
          <w:tcPr>
            <w:tcW w:w="4212" w:type="dxa"/>
            <w:vMerge/>
            <w:vAlign w:val="center"/>
          </w:tcPr>
          <w:p w14:paraId="6670BBC9" w14:textId="77777777" w:rsidR="00734CD8" w:rsidRPr="005F7CCB" w:rsidRDefault="00734CD8" w:rsidP="00B24586">
            <w:pPr>
              <w:pStyle w:val="Textoindependiente3"/>
              <w:ind w:left="6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0DE0F80C" w14:textId="77777777" w:rsidR="00734CD8" w:rsidRPr="00A5329E" w:rsidRDefault="00734CD8" w:rsidP="00CC2464">
            <w:pPr>
              <w:pStyle w:val="Textoindependiente3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Formulación y presentación de alegatos</w:t>
            </w:r>
          </w:p>
        </w:tc>
        <w:tc>
          <w:tcPr>
            <w:tcW w:w="2158" w:type="dxa"/>
            <w:vAlign w:val="center"/>
          </w:tcPr>
          <w:p w14:paraId="0A9898AA" w14:textId="77777777" w:rsidR="00734CD8" w:rsidRDefault="00734CD8" w:rsidP="00B24586">
            <w:pPr>
              <w:pStyle w:val="Textoindependiente3"/>
              <w:ind w:left="6"/>
              <w:jc w:val="center"/>
              <w:rPr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C44041" w14:paraId="61FA8E17" w14:textId="77777777" w:rsidTr="001A1263">
        <w:trPr>
          <w:cantSplit/>
          <w:trHeight w:val="830"/>
          <w:jc w:val="center"/>
        </w:trPr>
        <w:tc>
          <w:tcPr>
            <w:tcW w:w="4212" w:type="dxa"/>
            <w:vMerge/>
            <w:vAlign w:val="center"/>
          </w:tcPr>
          <w:p w14:paraId="036D4EB3" w14:textId="77777777" w:rsidR="00734CD8" w:rsidRPr="005F7CCB" w:rsidRDefault="00734CD8" w:rsidP="00B24586">
            <w:pPr>
              <w:pStyle w:val="Textoindependiente3"/>
              <w:ind w:left="6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1370D503" w14:textId="77777777" w:rsidR="00734CD8" w:rsidRDefault="00734CD8" w:rsidP="00CC2464">
            <w:pPr>
              <w:pStyle w:val="Textoindependiente3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Sentencia Judicial del Proceso Ordinario</w:t>
            </w:r>
          </w:p>
        </w:tc>
        <w:tc>
          <w:tcPr>
            <w:tcW w:w="2158" w:type="dxa"/>
            <w:vAlign w:val="center"/>
          </w:tcPr>
          <w:p w14:paraId="6AA89F77" w14:textId="77777777" w:rsidR="00734CD8" w:rsidRPr="00C44041" w:rsidRDefault="00734CD8" w:rsidP="00B24586">
            <w:pPr>
              <w:pStyle w:val="Textoindependiente3"/>
              <w:ind w:left="6"/>
              <w:jc w:val="center"/>
              <w:rPr>
                <w:rFonts w:cstheme="minorHAnsi"/>
                <w:highlight w:val="yellow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5D9E86AD" w14:textId="77777777" w:rsidTr="001A1263">
        <w:trPr>
          <w:cantSplit/>
          <w:trHeight w:val="1416"/>
          <w:jc w:val="center"/>
        </w:trPr>
        <w:tc>
          <w:tcPr>
            <w:tcW w:w="4212" w:type="dxa"/>
            <w:vMerge w:val="restart"/>
            <w:vAlign w:val="center"/>
          </w:tcPr>
          <w:p w14:paraId="6429FDD7" w14:textId="77777777" w:rsidR="00734CD8" w:rsidRPr="005F7CCB" w:rsidRDefault="00734CD8" w:rsidP="00B24586">
            <w:pPr>
              <w:pStyle w:val="Textoindependiente3"/>
              <w:ind w:firstLine="6"/>
              <w:rPr>
                <w:sz w:val="20"/>
              </w:rPr>
            </w:pPr>
            <w:r w:rsidRPr="005F7CCB">
              <w:rPr>
                <w:b/>
                <w:sz w:val="20"/>
              </w:rPr>
              <w:t xml:space="preserve">3. </w:t>
            </w:r>
            <w:r w:rsidRPr="005F7CCB">
              <w:rPr>
                <w:b/>
                <w:bCs/>
                <w:sz w:val="20"/>
              </w:rPr>
              <w:t xml:space="preserve">Patrocinio en </w:t>
            </w:r>
            <w:r>
              <w:rPr>
                <w:b/>
                <w:bCs/>
                <w:sz w:val="20"/>
              </w:rPr>
              <w:t>Proceso Extraordinario</w:t>
            </w:r>
            <w:r w:rsidRPr="005F7CCB">
              <w:rPr>
                <w:sz w:val="20"/>
              </w:rPr>
              <w:t xml:space="preserve"> </w:t>
            </w:r>
          </w:p>
          <w:p w14:paraId="39FC1A1E" w14:textId="77777777" w:rsidR="00734CD8" w:rsidRPr="005F7CCB" w:rsidRDefault="00734CD8" w:rsidP="00B24586">
            <w:pPr>
              <w:pStyle w:val="Textoindependiente3"/>
              <w:ind w:firstLine="6"/>
              <w:rPr>
                <w:sz w:val="20"/>
              </w:rPr>
            </w:pPr>
            <w:r>
              <w:rPr>
                <w:sz w:val="20"/>
              </w:rPr>
              <w:t xml:space="preserve">Asesoramiento y patrocinio en la audiencia que promueva la conciliación intraprocesal, fije los puntos de debate y diligencie los medios de prueba, presentación o contestación de la demanda, medidas cautelares, formulación o contestación de excepciones, y cualquier otra actividad </w:t>
            </w:r>
            <w:r>
              <w:rPr>
                <w:sz w:val="20"/>
              </w:rPr>
              <w:lastRenderedPageBreak/>
              <w:t>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810" w:type="dxa"/>
            <w:vAlign w:val="center"/>
          </w:tcPr>
          <w:p w14:paraId="1782B1CA" w14:textId="77777777" w:rsidR="00734CD8" w:rsidRPr="00A5329E" w:rsidRDefault="00734CD8" w:rsidP="00CC2464">
            <w:pPr>
              <w:pStyle w:val="Textoindependiente3"/>
              <w:ind w:firstLine="6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Presentación o contestación a la demanda, así como la formulación o contestación de excepciones. En caso de presentación de la demanda, la misma deberá estar debidamente admitida</w:t>
            </w:r>
          </w:p>
        </w:tc>
        <w:tc>
          <w:tcPr>
            <w:tcW w:w="2158" w:type="dxa"/>
            <w:vAlign w:val="center"/>
          </w:tcPr>
          <w:p w14:paraId="0BEB5167" w14:textId="77777777" w:rsidR="00734CD8" w:rsidRPr="005F7CCB" w:rsidRDefault="00734CD8" w:rsidP="00B24586">
            <w:pPr>
              <w:pStyle w:val="Textoindependiente3"/>
              <w:ind w:firstLine="6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C44041" w14:paraId="12857145" w14:textId="77777777" w:rsidTr="001A1263">
        <w:trPr>
          <w:cantSplit/>
          <w:trHeight w:val="1416"/>
          <w:jc w:val="center"/>
        </w:trPr>
        <w:tc>
          <w:tcPr>
            <w:tcW w:w="4212" w:type="dxa"/>
            <w:vMerge/>
            <w:vAlign w:val="center"/>
          </w:tcPr>
          <w:p w14:paraId="25A185C6" w14:textId="77777777" w:rsidR="00734CD8" w:rsidRPr="005F7CCB" w:rsidRDefault="00734CD8" w:rsidP="00B24586">
            <w:pPr>
              <w:pStyle w:val="Textoindependiente3"/>
              <w:ind w:firstLine="6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4095B820" w14:textId="77777777" w:rsidR="00734CD8" w:rsidRPr="00A5329E" w:rsidRDefault="00734CD8" w:rsidP="00CC2464">
            <w:pPr>
              <w:pStyle w:val="Textoindependiente3"/>
              <w:ind w:firstLine="6"/>
              <w:rPr>
                <w:b/>
                <w:sz w:val="20"/>
              </w:rPr>
            </w:pPr>
            <w:r>
              <w:rPr>
                <w:b/>
                <w:sz w:val="20"/>
              </w:rPr>
              <w:t>Patrocinio a la audiencia que promueva de oficio la conciliación intraprocesal, fije los puntos de debate y diligencie los medios de prueba</w:t>
            </w:r>
          </w:p>
        </w:tc>
        <w:tc>
          <w:tcPr>
            <w:tcW w:w="2158" w:type="dxa"/>
            <w:vAlign w:val="center"/>
          </w:tcPr>
          <w:p w14:paraId="4AC56A22" w14:textId="77777777" w:rsidR="00734CD8" w:rsidRPr="00C44041" w:rsidRDefault="00734CD8" w:rsidP="00B24586">
            <w:pPr>
              <w:pStyle w:val="Textoindependiente3"/>
              <w:ind w:firstLine="6"/>
              <w:jc w:val="center"/>
              <w:rPr>
                <w:rFonts w:cstheme="minorHAnsi"/>
                <w:highlight w:val="yellow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C44041" w14:paraId="25271250" w14:textId="77777777" w:rsidTr="001A1263">
        <w:trPr>
          <w:cantSplit/>
          <w:trHeight w:val="1416"/>
          <w:jc w:val="center"/>
        </w:trPr>
        <w:tc>
          <w:tcPr>
            <w:tcW w:w="4212" w:type="dxa"/>
            <w:vMerge/>
            <w:vAlign w:val="center"/>
          </w:tcPr>
          <w:p w14:paraId="24573285" w14:textId="77777777" w:rsidR="00734CD8" w:rsidRPr="005F7CCB" w:rsidRDefault="00734CD8" w:rsidP="00B24586">
            <w:pPr>
              <w:pStyle w:val="Textoindependiente3"/>
              <w:ind w:firstLine="6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4039D29C" w14:textId="77777777" w:rsidR="00734CD8" w:rsidRPr="00A5329E" w:rsidRDefault="00734CD8" w:rsidP="00CC2464">
            <w:pPr>
              <w:pStyle w:val="Textoindependiente3"/>
              <w:ind w:firstLine="6"/>
              <w:rPr>
                <w:b/>
                <w:sz w:val="20"/>
              </w:rPr>
            </w:pPr>
            <w:r>
              <w:rPr>
                <w:b/>
                <w:sz w:val="20"/>
              </w:rPr>
              <w:t>Sentencia Judicial del Proceso Extraordinario</w:t>
            </w:r>
          </w:p>
        </w:tc>
        <w:tc>
          <w:tcPr>
            <w:tcW w:w="2158" w:type="dxa"/>
            <w:vAlign w:val="center"/>
          </w:tcPr>
          <w:p w14:paraId="055190A7" w14:textId="77777777" w:rsidR="00734CD8" w:rsidRPr="00C44041" w:rsidRDefault="00734CD8" w:rsidP="00B24586">
            <w:pPr>
              <w:pStyle w:val="Textoindependiente3"/>
              <w:ind w:firstLine="6"/>
              <w:jc w:val="center"/>
              <w:rPr>
                <w:rFonts w:cstheme="minorHAnsi"/>
                <w:highlight w:val="yellow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2DEFE6B2" w14:textId="77777777" w:rsidTr="001A1263">
        <w:trPr>
          <w:cantSplit/>
          <w:trHeight w:val="575"/>
          <w:jc w:val="center"/>
        </w:trPr>
        <w:tc>
          <w:tcPr>
            <w:tcW w:w="4212" w:type="dxa"/>
            <w:vMerge w:val="restart"/>
            <w:vAlign w:val="center"/>
          </w:tcPr>
          <w:p w14:paraId="66F65104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b/>
                <w:sz w:val="20"/>
              </w:rPr>
              <w:t xml:space="preserve">4. Patrocinio en </w:t>
            </w:r>
            <w:r>
              <w:rPr>
                <w:b/>
                <w:sz w:val="20"/>
              </w:rPr>
              <w:t>Proceso de Estructura Monitoria</w:t>
            </w:r>
          </w:p>
          <w:p w14:paraId="128EEB03" w14:textId="77777777" w:rsidR="00734CD8" w:rsidRPr="005F7CCB" w:rsidRDefault="00734CD8" w:rsidP="00B24586">
            <w:pPr>
              <w:pStyle w:val="Textoindependiente3"/>
              <w:rPr>
                <w:sz w:val="20"/>
              </w:rPr>
            </w:pPr>
            <w:r>
              <w:rPr>
                <w:sz w:val="20"/>
              </w:rPr>
              <w:t>Asesoramiento y patrocinio en el proceso preliminar de conciliación previa, presentación o contestación de la demanda, reconvención y contestación, medidas cautelares, formulación o contestación de excepciones, patrocinio en las audiencias a convocarse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810" w:type="dxa"/>
            <w:vAlign w:val="center"/>
          </w:tcPr>
          <w:p w14:paraId="0FDA7C6D" w14:textId="77777777" w:rsidR="00734CD8" w:rsidRPr="00A5329E" w:rsidRDefault="00734CD8" w:rsidP="00CC2464">
            <w:pPr>
              <w:pStyle w:val="Textoindependiente3"/>
              <w:ind w:left="6"/>
              <w:rPr>
                <w:b/>
                <w:sz w:val="20"/>
              </w:rPr>
            </w:pPr>
            <w:r>
              <w:rPr>
                <w:b/>
                <w:sz w:val="20"/>
              </w:rPr>
              <w:t>Asistencia legal en la etapa preliminar de conciliación previa</w:t>
            </w:r>
          </w:p>
          <w:p w14:paraId="4BE42D20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158" w:type="dxa"/>
            <w:vAlign w:val="center"/>
          </w:tcPr>
          <w:p w14:paraId="0BA40210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C44041" w14:paraId="521C78AE" w14:textId="77777777" w:rsidTr="001A1263">
        <w:trPr>
          <w:cantSplit/>
          <w:trHeight w:val="575"/>
          <w:jc w:val="center"/>
        </w:trPr>
        <w:tc>
          <w:tcPr>
            <w:tcW w:w="4212" w:type="dxa"/>
            <w:vMerge/>
            <w:vAlign w:val="center"/>
          </w:tcPr>
          <w:p w14:paraId="67720E0F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1D9235A9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Presentación o contestación a la demanda, así como la formulación o contestación de excepciones. En caso de presentación de la demanda, la misma deberá estar debidamente admitida</w:t>
            </w:r>
          </w:p>
        </w:tc>
        <w:tc>
          <w:tcPr>
            <w:tcW w:w="2158" w:type="dxa"/>
            <w:vAlign w:val="center"/>
          </w:tcPr>
          <w:p w14:paraId="0D215091" w14:textId="77777777" w:rsidR="00734CD8" w:rsidRPr="00C44041" w:rsidRDefault="00734CD8" w:rsidP="00B24586">
            <w:pPr>
              <w:pStyle w:val="Textoindependiente3"/>
              <w:jc w:val="center"/>
              <w:rPr>
                <w:rFonts w:cstheme="minorHAnsi"/>
                <w:highlight w:val="yellow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3CDB939A" w14:textId="77777777" w:rsidTr="001A1263">
        <w:trPr>
          <w:cantSplit/>
          <w:trHeight w:val="575"/>
          <w:jc w:val="center"/>
        </w:trPr>
        <w:tc>
          <w:tcPr>
            <w:tcW w:w="4212" w:type="dxa"/>
            <w:vMerge/>
            <w:vAlign w:val="center"/>
          </w:tcPr>
          <w:p w14:paraId="294E9948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475B327A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Sentencia Judicial del Proceso de Estructura Monitoria</w:t>
            </w:r>
          </w:p>
        </w:tc>
        <w:tc>
          <w:tcPr>
            <w:tcW w:w="2158" w:type="dxa"/>
            <w:vAlign w:val="center"/>
          </w:tcPr>
          <w:p w14:paraId="10AC4B90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2F2EC704" w14:textId="77777777" w:rsidTr="001A1263">
        <w:trPr>
          <w:cantSplit/>
          <w:trHeight w:val="638"/>
          <w:jc w:val="center"/>
        </w:trPr>
        <w:tc>
          <w:tcPr>
            <w:tcW w:w="4212" w:type="dxa"/>
            <w:vMerge w:val="restart"/>
            <w:vAlign w:val="center"/>
          </w:tcPr>
          <w:p w14:paraId="4EBA4EF0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5</w:t>
            </w:r>
            <w:r w:rsidRPr="005F7CCB">
              <w:rPr>
                <w:b/>
                <w:sz w:val="20"/>
              </w:rPr>
              <w:t xml:space="preserve">. Patrocinio en </w:t>
            </w:r>
            <w:r>
              <w:rPr>
                <w:b/>
                <w:sz w:val="20"/>
              </w:rPr>
              <w:t>proceso voluntario</w:t>
            </w:r>
          </w:p>
          <w:p w14:paraId="5C733EC7" w14:textId="77777777" w:rsidR="00734CD8" w:rsidRPr="005F7CCB" w:rsidRDefault="00734CD8" w:rsidP="00B24586">
            <w:pPr>
              <w:pStyle w:val="Textoindependiente3"/>
              <w:rPr>
                <w:sz w:val="20"/>
              </w:rPr>
            </w:pPr>
            <w:r>
              <w:rPr>
                <w:sz w:val="20"/>
              </w:rPr>
              <w:t>Asesoramiento y patrocinio en el proceso preliminar de conciliación previa, presentación o contestación de la demanda y cualquier otra actividad necesaria hasta el pronunciamiento de la sentencia judicial.</w:t>
            </w:r>
            <w:r w:rsidRPr="005F7CCB">
              <w:rPr>
                <w:sz w:val="20"/>
              </w:rPr>
              <w:t xml:space="preserve">  </w:t>
            </w:r>
          </w:p>
        </w:tc>
        <w:tc>
          <w:tcPr>
            <w:tcW w:w="2810" w:type="dxa"/>
            <w:vAlign w:val="center"/>
          </w:tcPr>
          <w:p w14:paraId="4C3C4038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Presentación de la demanda debidamente admitida por la autoridad competente</w:t>
            </w:r>
          </w:p>
        </w:tc>
        <w:tc>
          <w:tcPr>
            <w:tcW w:w="2158" w:type="dxa"/>
            <w:vAlign w:val="center"/>
          </w:tcPr>
          <w:p w14:paraId="3E787BB6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0D56AAC2" w14:textId="77777777" w:rsidTr="001A1263">
        <w:trPr>
          <w:cantSplit/>
          <w:trHeight w:val="637"/>
          <w:jc w:val="center"/>
        </w:trPr>
        <w:tc>
          <w:tcPr>
            <w:tcW w:w="4212" w:type="dxa"/>
            <w:vMerge/>
            <w:vAlign w:val="center"/>
          </w:tcPr>
          <w:p w14:paraId="3095AC63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790313D3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 xml:space="preserve">Sentencia Judicial del proceso </w:t>
            </w:r>
            <w:r>
              <w:rPr>
                <w:b/>
                <w:sz w:val="20"/>
              </w:rPr>
              <w:t>voluntario</w:t>
            </w:r>
          </w:p>
        </w:tc>
        <w:tc>
          <w:tcPr>
            <w:tcW w:w="2158" w:type="dxa"/>
            <w:vAlign w:val="center"/>
          </w:tcPr>
          <w:p w14:paraId="061C78E5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63EBB5B9" w14:textId="77777777" w:rsidTr="001A1263">
        <w:trPr>
          <w:cantSplit/>
          <w:trHeight w:val="513"/>
          <w:jc w:val="center"/>
        </w:trPr>
        <w:tc>
          <w:tcPr>
            <w:tcW w:w="4212" w:type="dxa"/>
            <w:vMerge w:val="restart"/>
            <w:vAlign w:val="center"/>
          </w:tcPr>
          <w:p w14:paraId="50E1857B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6</w:t>
            </w:r>
            <w:r w:rsidRPr="005F7CCB">
              <w:rPr>
                <w:b/>
                <w:sz w:val="20"/>
              </w:rPr>
              <w:t xml:space="preserve">. Patrocinio en </w:t>
            </w:r>
            <w:r>
              <w:rPr>
                <w:b/>
                <w:sz w:val="20"/>
              </w:rPr>
              <w:t>recurso de apelación</w:t>
            </w:r>
            <w:r w:rsidRPr="005F7CCB">
              <w:rPr>
                <w:b/>
                <w:sz w:val="20"/>
              </w:rPr>
              <w:t xml:space="preserve">  </w:t>
            </w:r>
          </w:p>
          <w:p w14:paraId="76CA9194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>Ejecutar y promover todas las acciones legales y procesales que se requieran para la presentación o contestación al recurso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hasta la emisión de la resolución correspondiente.</w:t>
            </w:r>
          </w:p>
        </w:tc>
        <w:tc>
          <w:tcPr>
            <w:tcW w:w="2810" w:type="dxa"/>
            <w:vAlign w:val="center"/>
          </w:tcPr>
          <w:p w14:paraId="543FC90F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Presentación o contestación al recurso</w:t>
            </w:r>
            <w:r>
              <w:rPr>
                <w:b/>
                <w:sz w:val="20"/>
              </w:rPr>
              <w:t xml:space="preserve">, en ambos casos el recurso o la contestación deben estar admitidos por la autoridad competente </w:t>
            </w:r>
          </w:p>
        </w:tc>
        <w:tc>
          <w:tcPr>
            <w:tcW w:w="2158" w:type="dxa"/>
            <w:vAlign w:val="center"/>
          </w:tcPr>
          <w:p w14:paraId="2E112CAD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4271858D" w14:textId="77777777" w:rsidTr="001A1263">
        <w:trPr>
          <w:cantSplit/>
          <w:trHeight w:val="512"/>
          <w:jc w:val="center"/>
        </w:trPr>
        <w:tc>
          <w:tcPr>
            <w:tcW w:w="4212" w:type="dxa"/>
            <w:vMerge/>
            <w:vAlign w:val="center"/>
          </w:tcPr>
          <w:p w14:paraId="64A761FB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0466C9FB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Resolución correspondiente</w:t>
            </w:r>
          </w:p>
        </w:tc>
        <w:tc>
          <w:tcPr>
            <w:tcW w:w="2158" w:type="dxa"/>
            <w:vAlign w:val="center"/>
          </w:tcPr>
          <w:p w14:paraId="765F55F5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571D651B" w14:textId="77777777" w:rsidTr="001A1263">
        <w:trPr>
          <w:cantSplit/>
          <w:trHeight w:val="513"/>
          <w:jc w:val="center"/>
        </w:trPr>
        <w:tc>
          <w:tcPr>
            <w:tcW w:w="4212" w:type="dxa"/>
            <w:vMerge w:val="restart"/>
            <w:vAlign w:val="center"/>
          </w:tcPr>
          <w:p w14:paraId="181D3B48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t>7</w:t>
            </w:r>
            <w:r w:rsidRPr="005F7CCB">
              <w:rPr>
                <w:b/>
                <w:sz w:val="20"/>
              </w:rPr>
              <w:t>. Patrocinio en</w:t>
            </w:r>
            <w:r>
              <w:rPr>
                <w:b/>
                <w:sz w:val="20"/>
              </w:rPr>
              <w:t xml:space="preserve"> recurso de casación</w:t>
            </w:r>
            <w:r w:rsidRPr="005F7CCB">
              <w:rPr>
                <w:b/>
                <w:sz w:val="20"/>
              </w:rPr>
              <w:t xml:space="preserve"> </w:t>
            </w:r>
          </w:p>
          <w:p w14:paraId="3477F074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>Ejecutar y promover todas las acciones legales y procesales que se requieran para la presentación o contestación al recurso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hasta la emisión de la resolución correspondiente.</w:t>
            </w:r>
          </w:p>
        </w:tc>
        <w:tc>
          <w:tcPr>
            <w:tcW w:w="2810" w:type="dxa"/>
            <w:vAlign w:val="center"/>
          </w:tcPr>
          <w:p w14:paraId="78506DED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Presentación o contestación al recurso</w:t>
            </w:r>
            <w:r>
              <w:rPr>
                <w:b/>
                <w:sz w:val="20"/>
              </w:rPr>
              <w:t>, en ambos casos el recurso o la contestación deben estar admitidos por la autoridad competente</w:t>
            </w:r>
          </w:p>
        </w:tc>
        <w:tc>
          <w:tcPr>
            <w:tcW w:w="2158" w:type="dxa"/>
            <w:vAlign w:val="center"/>
          </w:tcPr>
          <w:p w14:paraId="40960A7E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60EC07C5" w14:textId="77777777" w:rsidTr="001A1263">
        <w:trPr>
          <w:cantSplit/>
          <w:trHeight w:val="512"/>
          <w:jc w:val="center"/>
        </w:trPr>
        <w:tc>
          <w:tcPr>
            <w:tcW w:w="4212" w:type="dxa"/>
            <w:vMerge/>
            <w:vAlign w:val="center"/>
          </w:tcPr>
          <w:p w14:paraId="1DBC94C7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66A45335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Resolución correspondiente</w:t>
            </w:r>
          </w:p>
        </w:tc>
        <w:tc>
          <w:tcPr>
            <w:tcW w:w="2158" w:type="dxa"/>
            <w:vAlign w:val="center"/>
          </w:tcPr>
          <w:p w14:paraId="49190BF1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596521E0" w14:textId="77777777" w:rsidTr="001A1263">
        <w:trPr>
          <w:cantSplit/>
          <w:trHeight w:val="446"/>
          <w:jc w:val="center"/>
        </w:trPr>
        <w:tc>
          <w:tcPr>
            <w:tcW w:w="4212" w:type="dxa"/>
            <w:vMerge w:val="restart"/>
            <w:vAlign w:val="center"/>
          </w:tcPr>
          <w:p w14:paraId="59F30DFF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>
              <w:rPr>
                <w:b/>
                <w:sz w:val="20"/>
              </w:rPr>
              <w:lastRenderedPageBreak/>
              <w:t>8</w:t>
            </w:r>
            <w:r w:rsidRPr="005F7CCB">
              <w:rPr>
                <w:b/>
                <w:sz w:val="20"/>
              </w:rPr>
              <w:t xml:space="preserve">. Patrocinio </w:t>
            </w:r>
            <w:r>
              <w:rPr>
                <w:b/>
                <w:sz w:val="20"/>
              </w:rPr>
              <w:t>en recurso extraordinario de revisión de sentencia</w:t>
            </w:r>
          </w:p>
          <w:p w14:paraId="5C6CCC06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  <w:r w:rsidRPr="005F7CCB">
              <w:rPr>
                <w:sz w:val="20"/>
              </w:rPr>
              <w:t>Ejecutar y promover todas las acciones legales y procesales que se requieran para la presentación o contestación al recurso</w:t>
            </w:r>
            <w:r>
              <w:rPr>
                <w:sz w:val="20"/>
              </w:rPr>
              <w:t>,</w:t>
            </w:r>
            <w:r w:rsidRPr="005F7CCB">
              <w:rPr>
                <w:sz w:val="20"/>
              </w:rPr>
              <w:t xml:space="preserve"> hasta la emisión de la resolución correspondiente.</w:t>
            </w:r>
          </w:p>
        </w:tc>
        <w:tc>
          <w:tcPr>
            <w:tcW w:w="2810" w:type="dxa"/>
            <w:vAlign w:val="center"/>
          </w:tcPr>
          <w:p w14:paraId="54DBDA98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Presentación o contestación al recurso</w:t>
            </w:r>
            <w:r>
              <w:rPr>
                <w:b/>
                <w:sz w:val="20"/>
              </w:rPr>
              <w:t>, en ambos casos el recurso o la contestación deben estar admitidos por la autoridad competente</w:t>
            </w:r>
          </w:p>
        </w:tc>
        <w:tc>
          <w:tcPr>
            <w:tcW w:w="2158" w:type="dxa"/>
            <w:vAlign w:val="center"/>
          </w:tcPr>
          <w:p w14:paraId="115DDFF3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5F7CCB" w14:paraId="401E51CD" w14:textId="77777777" w:rsidTr="001A1263">
        <w:trPr>
          <w:cantSplit/>
          <w:trHeight w:val="445"/>
          <w:jc w:val="center"/>
        </w:trPr>
        <w:tc>
          <w:tcPr>
            <w:tcW w:w="4212" w:type="dxa"/>
            <w:vMerge/>
            <w:vAlign w:val="center"/>
          </w:tcPr>
          <w:p w14:paraId="17D17BD9" w14:textId="77777777" w:rsidR="00734CD8" w:rsidRPr="005F7CCB" w:rsidRDefault="00734CD8" w:rsidP="00B24586">
            <w:pPr>
              <w:pStyle w:val="Textoindependiente3"/>
              <w:rPr>
                <w:b/>
                <w:sz w:val="20"/>
              </w:rPr>
            </w:pPr>
          </w:p>
        </w:tc>
        <w:tc>
          <w:tcPr>
            <w:tcW w:w="2810" w:type="dxa"/>
            <w:vAlign w:val="center"/>
          </w:tcPr>
          <w:p w14:paraId="5A88F5C5" w14:textId="77777777" w:rsidR="00734CD8" w:rsidRPr="00A5329E" w:rsidRDefault="00734CD8" w:rsidP="00CC2464">
            <w:pPr>
              <w:pStyle w:val="Textoindependiente3"/>
              <w:rPr>
                <w:b/>
                <w:sz w:val="20"/>
              </w:rPr>
            </w:pPr>
            <w:r w:rsidRPr="00A5329E">
              <w:rPr>
                <w:b/>
                <w:sz w:val="20"/>
              </w:rPr>
              <w:t>Resolución correspondiente</w:t>
            </w:r>
          </w:p>
        </w:tc>
        <w:tc>
          <w:tcPr>
            <w:tcW w:w="2158" w:type="dxa"/>
            <w:vAlign w:val="center"/>
          </w:tcPr>
          <w:p w14:paraId="53495A69" w14:textId="77777777" w:rsidR="00734CD8" w:rsidRPr="005F7CCB" w:rsidRDefault="00734CD8" w:rsidP="00B24586">
            <w:pPr>
              <w:pStyle w:val="Textoindependiente3"/>
              <w:jc w:val="center"/>
              <w:rPr>
                <w:b/>
                <w:sz w:val="20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14:paraId="6BDDE60B" w14:textId="77777777" w:rsidTr="001A1263">
        <w:trPr>
          <w:cantSplit/>
          <w:trHeight w:val="261"/>
          <w:jc w:val="center"/>
        </w:trPr>
        <w:tc>
          <w:tcPr>
            <w:tcW w:w="4212" w:type="dxa"/>
            <w:vAlign w:val="center"/>
          </w:tcPr>
          <w:p w14:paraId="6634EF46" w14:textId="77777777" w:rsidR="00734CD8" w:rsidRDefault="00734CD8" w:rsidP="00B24586">
            <w:pPr>
              <w:pStyle w:val="Textoindependiente3"/>
              <w:rPr>
                <w:b/>
                <w:bCs/>
                <w:color w:val="000000"/>
                <w:sz w:val="20"/>
                <w:lang w:eastAsia="es-BO"/>
              </w:rPr>
            </w:pPr>
            <w:r w:rsidRPr="00F4759E">
              <w:rPr>
                <w:b/>
                <w:bCs/>
                <w:color w:val="000000"/>
                <w:sz w:val="20"/>
                <w:lang w:eastAsia="es-BO"/>
              </w:rPr>
              <w:t>9. Ejecución de Sentencia</w:t>
            </w:r>
          </w:p>
          <w:p w14:paraId="17CC4D6A" w14:textId="26B4FF87" w:rsidR="00734CD8" w:rsidRPr="00F4759E" w:rsidRDefault="00734CD8" w:rsidP="00B24586">
            <w:pPr>
              <w:pStyle w:val="Textoindependiente3"/>
              <w:rPr>
                <w:color w:val="000000"/>
                <w:sz w:val="20"/>
                <w:lang w:eastAsia="es-BO"/>
              </w:rPr>
            </w:pPr>
            <w:r w:rsidRPr="00F4759E">
              <w:rPr>
                <w:color w:val="000000"/>
                <w:sz w:val="20"/>
                <w:lang w:eastAsia="es-BO"/>
              </w:rPr>
              <w:t>Promover todas las acciones legales y procesales que se requieran para la ejecución de sentencias.</w:t>
            </w:r>
          </w:p>
        </w:tc>
        <w:tc>
          <w:tcPr>
            <w:tcW w:w="2810" w:type="dxa"/>
            <w:vAlign w:val="center"/>
          </w:tcPr>
          <w:p w14:paraId="13C28E16" w14:textId="77777777" w:rsidR="00734CD8" w:rsidRPr="00F4759E" w:rsidRDefault="00734CD8" w:rsidP="00CC2464">
            <w:pPr>
              <w:pStyle w:val="Textoindependiente3"/>
              <w:rPr>
                <w:rFonts w:ascii="Calibri" w:hAnsi="Calibri" w:cs="Calibri"/>
                <w:b/>
                <w:bCs/>
                <w:color w:val="000000"/>
                <w:sz w:val="20"/>
                <w:lang w:eastAsia="es-BO"/>
              </w:rPr>
            </w:pPr>
            <w:r w:rsidRPr="00F4759E">
              <w:rPr>
                <w:b/>
                <w:bCs/>
                <w:color w:val="000000"/>
                <w:sz w:val="20"/>
              </w:rPr>
              <w:t>Materialización de la ejecución de sumas de dinero</w:t>
            </w:r>
            <w:r>
              <w:rPr>
                <w:b/>
                <w:bCs/>
                <w:color w:val="000000"/>
                <w:sz w:val="20"/>
              </w:rPr>
              <w:t>,</w:t>
            </w:r>
            <w:r w:rsidRPr="00F4759E">
              <w:rPr>
                <w:b/>
                <w:bCs/>
                <w:color w:val="000000"/>
                <w:sz w:val="20"/>
              </w:rPr>
              <w:t xml:space="preserve"> o de las obligaciones de dar, hacer o no hacer</w:t>
            </w:r>
            <w:r>
              <w:rPr>
                <w:b/>
                <w:bCs/>
                <w:color w:val="000000"/>
                <w:sz w:val="20"/>
              </w:rPr>
              <w:t xml:space="preserve"> en favor de Unibienes</w:t>
            </w:r>
          </w:p>
        </w:tc>
        <w:tc>
          <w:tcPr>
            <w:tcW w:w="2158" w:type="dxa"/>
            <w:vAlign w:val="center"/>
          </w:tcPr>
          <w:p w14:paraId="29D1ACC6" w14:textId="77777777" w:rsidR="00734CD8" w:rsidRDefault="00734CD8" w:rsidP="00B24586">
            <w:pPr>
              <w:pStyle w:val="Textoindependiente3"/>
              <w:jc w:val="center"/>
              <w:rPr>
                <w:rFonts w:ascii="Calibri" w:hAnsi="Calibri" w:cs="Calibri"/>
                <w:b/>
                <w:bCs/>
                <w:color w:val="000000"/>
                <w:szCs w:val="18"/>
                <w:lang w:eastAsia="es-BO"/>
              </w:rPr>
            </w:pPr>
            <w:r w:rsidRPr="00C44041">
              <w:rPr>
                <w:rFonts w:cstheme="minorHAnsi"/>
                <w:highlight w:val="yellow"/>
              </w:rPr>
              <w:t>(Indicar monto)</w:t>
            </w:r>
          </w:p>
        </w:tc>
      </w:tr>
      <w:tr w:rsidR="00734CD8" w:rsidRPr="00C44041" w14:paraId="37A85601" w14:textId="77777777" w:rsidTr="001A1263">
        <w:trPr>
          <w:cantSplit/>
          <w:trHeight w:val="261"/>
          <w:jc w:val="center"/>
        </w:trPr>
        <w:tc>
          <w:tcPr>
            <w:tcW w:w="9181" w:type="dxa"/>
            <w:gridSpan w:val="3"/>
            <w:vAlign w:val="center"/>
          </w:tcPr>
          <w:p w14:paraId="3ACF2417" w14:textId="77777777" w:rsidR="00734CD8" w:rsidRPr="00C44041" w:rsidRDefault="00734CD8" w:rsidP="00B24586">
            <w:pPr>
              <w:pStyle w:val="Textoindependiente3"/>
              <w:jc w:val="right"/>
              <w:rPr>
                <w:rFonts w:cstheme="minorHAnsi"/>
                <w:highlight w:val="yellow"/>
              </w:rPr>
            </w:pPr>
            <w:r>
              <w:rPr>
                <w:rFonts w:ascii="Calibri" w:hAnsi="Calibri" w:cs="Calibri"/>
                <w:b/>
                <w:bCs/>
                <w:color w:val="000000"/>
                <w:szCs w:val="18"/>
                <w:lang w:eastAsia="es-BO"/>
              </w:rPr>
              <w:t>MONTO TOTAL (Bs.):</w:t>
            </w:r>
            <w:r w:rsidRPr="00BC2543">
              <w:rPr>
                <w:rFonts w:ascii="Calibri" w:hAnsi="Calibri" w:cs="Calibri"/>
                <w:b/>
                <w:bCs/>
                <w:color w:val="000000"/>
                <w:szCs w:val="18"/>
                <w:highlight w:val="yellow"/>
                <w:lang w:eastAsia="es-BO"/>
              </w:rPr>
              <w:t xml:space="preserve"> ………………………………………………………</w:t>
            </w:r>
          </w:p>
        </w:tc>
      </w:tr>
      <w:tr w:rsidR="00734CD8" w:rsidRPr="00C44041" w14:paraId="01F2BD01" w14:textId="77777777" w:rsidTr="001A1263">
        <w:trPr>
          <w:cantSplit/>
          <w:trHeight w:val="234"/>
          <w:jc w:val="center"/>
        </w:trPr>
        <w:tc>
          <w:tcPr>
            <w:tcW w:w="9181" w:type="dxa"/>
            <w:gridSpan w:val="3"/>
            <w:vAlign w:val="center"/>
          </w:tcPr>
          <w:p w14:paraId="4FF8416C" w14:textId="77777777" w:rsidR="00734CD8" w:rsidRPr="00C44041" w:rsidRDefault="00734CD8" w:rsidP="00B24586">
            <w:pPr>
              <w:pStyle w:val="Textoindependiente3"/>
              <w:jc w:val="right"/>
              <w:rPr>
                <w:rFonts w:cstheme="minorHAnsi"/>
                <w:highlight w:val="yellow"/>
              </w:rPr>
            </w:pPr>
            <w:proofErr w:type="gramStart"/>
            <w:r>
              <w:rPr>
                <w:rFonts w:ascii="Calibri" w:hAnsi="Calibri" w:cs="Calibri"/>
                <w:b/>
                <w:bCs/>
                <w:color w:val="000000"/>
                <w:szCs w:val="18"/>
                <w:lang w:eastAsia="es-BO"/>
              </w:rPr>
              <w:t>TOTAL</w:t>
            </w:r>
            <w:proofErr w:type="gramEnd"/>
            <w:r>
              <w:rPr>
                <w:rFonts w:ascii="Calibri" w:hAnsi="Calibri" w:cs="Calibri"/>
                <w:b/>
                <w:bCs/>
                <w:color w:val="000000"/>
                <w:szCs w:val="18"/>
                <w:lang w:eastAsia="es-BO"/>
              </w:rPr>
              <w:t xml:space="preserve"> LITERAL: SON ………</w:t>
            </w:r>
            <w:r w:rsidRPr="00B66D93">
              <w:rPr>
                <w:rFonts w:ascii="Calibri" w:hAnsi="Calibri" w:cs="Calibri"/>
                <w:b/>
                <w:bCs/>
                <w:color w:val="000000"/>
                <w:szCs w:val="18"/>
                <w:highlight w:val="yellow"/>
                <w:lang w:eastAsia="es-BO"/>
              </w:rPr>
              <w:t>…………………………………</w:t>
            </w:r>
            <w:r w:rsidRPr="00BC2543">
              <w:rPr>
                <w:rFonts w:ascii="Calibri" w:hAnsi="Calibri" w:cs="Calibri"/>
                <w:b/>
                <w:bCs/>
                <w:color w:val="000000"/>
                <w:szCs w:val="18"/>
                <w:highlight w:val="yellow"/>
                <w:lang w:eastAsia="es-BO"/>
              </w:rPr>
              <w:t>.</w:t>
            </w:r>
            <w:r>
              <w:rPr>
                <w:rFonts w:ascii="Calibri" w:hAnsi="Calibri" w:cs="Calibri"/>
                <w:b/>
                <w:bCs/>
                <w:color w:val="000000"/>
                <w:szCs w:val="18"/>
                <w:lang w:eastAsia="es-BO"/>
              </w:rPr>
              <w:t xml:space="preserve"> 00/100 BOLIVIANOS</w:t>
            </w:r>
          </w:p>
        </w:tc>
      </w:tr>
    </w:tbl>
    <w:p w14:paraId="5C463239" w14:textId="77777777" w:rsidR="00FA3B71" w:rsidRPr="003F2327" w:rsidRDefault="00FA3B71" w:rsidP="00FA3B71">
      <w:pPr>
        <w:spacing w:after="0"/>
        <w:ind w:left="284"/>
        <w:jc w:val="both"/>
        <w:rPr>
          <w:rFonts w:ascii="Calibri" w:hAnsi="Calibri" w:cs="Calibri"/>
          <w:i/>
          <w:iCs/>
          <w:color w:val="000000"/>
          <w:sz w:val="16"/>
          <w:szCs w:val="16"/>
        </w:rPr>
      </w:pPr>
    </w:p>
    <w:p w14:paraId="2CF51FB5" w14:textId="5BB73002" w:rsidR="00857BB4" w:rsidRPr="003F2327" w:rsidRDefault="00857BB4" w:rsidP="00A949B4">
      <w:pPr>
        <w:spacing w:after="0"/>
        <w:jc w:val="center"/>
        <w:rPr>
          <w:rFonts w:ascii="Calibri" w:hAnsi="Calibri" w:cs="Calibri"/>
          <w:b/>
          <w:sz w:val="18"/>
          <w:szCs w:val="18"/>
          <w:highlight w:val="yellow"/>
        </w:rPr>
      </w:pPr>
      <w:r w:rsidRPr="003F2327">
        <w:rPr>
          <w:rFonts w:ascii="Calibri" w:hAnsi="Calibri" w:cs="Calibri"/>
          <w:b/>
          <w:sz w:val="18"/>
          <w:szCs w:val="18"/>
          <w:highlight w:val="yellow"/>
        </w:rPr>
        <w:t>(Firma del Representante Legal)</w:t>
      </w:r>
    </w:p>
    <w:p w14:paraId="52CE20DE" w14:textId="0627A84E" w:rsidR="00736685" w:rsidRPr="003F2327" w:rsidRDefault="00857BB4" w:rsidP="00A949B4">
      <w:pPr>
        <w:spacing w:after="0"/>
        <w:jc w:val="center"/>
        <w:rPr>
          <w:rFonts w:ascii="Calibri" w:hAnsi="Calibri" w:cs="Calibri"/>
        </w:rPr>
      </w:pPr>
      <w:r w:rsidRPr="003F2327">
        <w:rPr>
          <w:rFonts w:ascii="Calibri" w:hAnsi="Calibri" w:cs="Calibri"/>
          <w:b/>
          <w:sz w:val="18"/>
          <w:szCs w:val="18"/>
          <w:highlight w:val="yellow"/>
        </w:rPr>
        <w:t xml:space="preserve"> (Nombre completo del Representante Legal)</w:t>
      </w:r>
    </w:p>
    <w:p w14:paraId="2BBDBC2A" w14:textId="502AE5B4" w:rsidR="00736685" w:rsidRPr="003F2327" w:rsidRDefault="00736685" w:rsidP="00736685">
      <w:pPr>
        <w:rPr>
          <w:rFonts w:ascii="Calibri" w:hAnsi="Calibri" w:cs="Calibri"/>
        </w:rPr>
      </w:pPr>
    </w:p>
    <w:p w14:paraId="3663BF61" w14:textId="5CDADE47" w:rsidR="00D12427" w:rsidRDefault="00D12427" w:rsidP="00736685">
      <w:pPr>
        <w:rPr>
          <w:rFonts w:ascii="Calibri" w:hAnsi="Calibri" w:cs="Calibri"/>
        </w:rPr>
      </w:pPr>
    </w:p>
    <w:p w14:paraId="724D02CA" w14:textId="77777777" w:rsidR="006C5D82" w:rsidRDefault="006C5D82" w:rsidP="00736685">
      <w:pPr>
        <w:rPr>
          <w:rFonts w:ascii="Calibri" w:hAnsi="Calibri" w:cs="Calibri"/>
        </w:rPr>
      </w:pPr>
    </w:p>
    <w:p w14:paraId="344BC900" w14:textId="77777777" w:rsidR="0029057B" w:rsidRDefault="0029057B" w:rsidP="00736685">
      <w:pPr>
        <w:rPr>
          <w:rFonts w:ascii="Calibri" w:hAnsi="Calibri" w:cs="Calibri"/>
        </w:rPr>
      </w:pPr>
    </w:p>
    <w:p w14:paraId="4D253B9E" w14:textId="77777777" w:rsidR="0029057B" w:rsidRDefault="0029057B" w:rsidP="00736685">
      <w:pPr>
        <w:rPr>
          <w:rFonts w:ascii="Calibri" w:hAnsi="Calibri" w:cs="Calibri"/>
        </w:rPr>
      </w:pPr>
    </w:p>
    <w:p w14:paraId="7982590F" w14:textId="77777777" w:rsidR="0029057B" w:rsidRDefault="0029057B" w:rsidP="00736685">
      <w:pPr>
        <w:rPr>
          <w:rFonts w:ascii="Calibri" w:hAnsi="Calibri" w:cs="Calibri"/>
        </w:rPr>
      </w:pPr>
    </w:p>
    <w:p w14:paraId="3BA98CC4" w14:textId="77777777" w:rsidR="0029057B" w:rsidRDefault="0029057B" w:rsidP="00736685">
      <w:pPr>
        <w:rPr>
          <w:rFonts w:ascii="Calibri" w:hAnsi="Calibri" w:cs="Calibri"/>
        </w:rPr>
      </w:pPr>
    </w:p>
    <w:p w14:paraId="3436D11D" w14:textId="77777777" w:rsidR="0029057B" w:rsidRDefault="0029057B" w:rsidP="00736685">
      <w:pPr>
        <w:rPr>
          <w:rFonts w:ascii="Calibri" w:hAnsi="Calibri" w:cs="Calibri"/>
        </w:rPr>
      </w:pPr>
    </w:p>
    <w:p w14:paraId="600CE65C" w14:textId="77777777" w:rsidR="0029057B" w:rsidRDefault="0029057B" w:rsidP="00736685">
      <w:pPr>
        <w:rPr>
          <w:rFonts w:ascii="Calibri" w:hAnsi="Calibri" w:cs="Calibri"/>
        </w:rPr>
      </w:pPr>
    </w:p>
    <w:p w14:paraId="76EC6F12" w14:textId="77777777" w:rsidR="0029057B" w:rsidRDefault="0029057B" w:rsidP="00736685">
      <w:pPr>
        <w:rPr>
          <w:rFonts w:ascii="Calibri" w:hAnsi="Calibri" w:cs="Calibri"/>
        </w:rPr>
      </w:pPr>
    </w:p>
    <w:p w14:paraId="0215E4D4" w14:textId="77777777" w:rsidR="0029057B" w:rsidRDefault="0029057B" w:rsidP="00736685">
      <w:pPr>
        <w:rPr>
          <w:rFonts w:ascii="Calibri" w:hAnsi="Calibri" w:cs="Calibri"/>
        </w:rPr>
      </w:pPr>
    </w:p>
    <w:p w14:paraId="7AD24402" w14:textId="77777777" w:rsidR="0029057B" w:rsidRDefault="0029057B" w:rsidP="00736685">
      <w:pPr>
        <w:rPr>
          <w:rFonts w:ascii="Calibri" w:hAnsi="Calibri" w:cs="Calibri"/>
        </w:rPr>
      </w:pPr>
    </w:p>
    <w:p w14:paraId="4DAFD231" w14:textId="77777777" w:rsidR="0029057B" w:rsidRDefault="0029057B" w:rsidP="00736685">
      <w:pPr>
        <w:rPr>
          <w:rFonts w:ascii="Calibri" w:hAnsi="Calibri" w:cs="Calibri"/>
        </w:rPr>
      </w:pPr>
    </w:p>
    <w:p w14:paraId="6E55378A" w14:textId="77777777" w:rsidR="0029057B" w:rsidRDefault="0029057B" w:rsidP="00736685">
      <w:pPr>
        <w:rPr>
          <w:rFonts w:ascii="Calibri" w:hAnsi="Calibri" w:cs="Calibri"/>
        </w:rPr>
      </w:pPr>
    </w:p>
    <w:p w14:paraId="04BC52E5" w14:textId="77777777" w:rsidR="0029057B" w:rsidRDefault="0029057B" w:rsidP="00736685">
      <w:pPr>
        <w:rPr>
          <w:rFonts w:ascii="Calibri" w:hAnsi="Calibri" w:cs="Calibri"/>
        </w:rPr>
      </w:pPr>
    </w:p>
    <w:p w14:paraId="66BA4AF4" w14:textId="77777777" w:rsidR="0029057B" w:rsidRDefault="0029057B" w:rsidP="00736685">
      <w:pPr>
        <w:rPr>
          <w:rFonts w:ascii="Calibri" w:hAnsi="Calibri" w:cs="Calibri"/>
        </w:rPr>
      </w:pPr>
    </w:p>
    <w:p w14:paraId="38E5BA28" w14:textId="77777777" w:rsidR="0029057B" w:rsidRDefault="0029057B" w:rsidP="00736685">
      <w:pPr>
        <w:rPr>
          <w:rFonts w:ascii="Calibri" w:hAnsi="Calibri" w:cs="Calibri"/>
        </w:rPr>
      </w:pPr>
    </w:p>
    <w:p w14:paraId="011D8FB7" w14:textId="77777777" w:rsidR="009D3F76" w:rsidRDefault="009D3F76" w:rsidP="00736685">
      <w:pPr>
        <w:rPr>
          <w:rFonts w:ascii="Calibri" w:hAnsi="Calibri" w:cs="Calibri"/>
        </w:rPr>
      </w:pPr>
    </w:p>
    <w:p w14:paraId="4AA32573" w14:textId="77777777" w:rsidR="0029057B" w:rsidRPr="003F2327" w:rsidRDefault="0029057B" w:rsidP="00736685">
      <w:pPr>
        <w:rPr>
          <w:rFonts w:ascii="Calibri" w:hAnsi="Calibri" w:cs="Calibri"/>
        </w:rPr>
      </w:pPr>
    </w:p>
    <w:p w14:paraId="0D3BDFC3" w14:textId="77777777" w:rsidR="00736685" w:rsidRPr="003F2327" w:rsidRDefault="00736685" w:rsidP="00A51EA8">
      <w:pPr>
        <w:spacing w:after="0"/>
        <w:ind w:left="708" w:hanging="708"/>
        <w:jc w:val="center"/>
        <w:rPr>
          <w:rFonts w:ascii="Calibri" w:eastAsia="Times New Roman" w:hAnsi="Calibri" w:cs="Tahoma"/>
          <w:b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FORMULARIO </w:t>
      </w:r>
      <w:proofErr w:type="spellStart"/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>Nº</w:t>
      </w:r>
      <w:proofErr w:type="spellEnd"/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4</w:t>
      </w:r>
    </w:p>
    <w:p w14:paraId="4D03F95B" w14:textId="77777777" w:rsidR="00736685" w:rsidRPr="003F2327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</w:pPr>
      <w:r w:rsidRPr="003F2327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 xml:space="preserve">DECLARACIÓN JURADA </w:t>
      </w:r>
    </w:p>
    <w:p w14:paraId="2C81F6C5" w14:textId="24BCE752" w:rsidR="00736685" w:rsidRPr="003F2327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</w:pPr>
      <w:r w:rsidRPr="003F2327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 xml:space="preserve">DE ACREDITACIÓN </w:t>
      </w:r>
      <w:r w:rsidR="00DE27C5" w:rsidRPr="003F2327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>DE LA</w:t>
      </w:r>
      <w:r w:rsidRPr="003F2327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 xml:space="preserve"> VERACIDAD Y AUTENTICIDAD </w:t>
      </w:r>
    </w:p>
    <w:p w14:paraId="10E4ADD3" w14:textId="77777777" w:rsidR="00736685" w:rsidRPr="003F2327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sz w:val="18"/>
          <w:szCs w:val="24"/>
          <w:u w:val="single"/>
          <w:lang w:eastAsia="es-ES"/>
        </w:rPr>
      </w:pPr>
      <w:r w:rsidRPr="003F2327">
        <w:rPr>
          <w:rFonts w:ascii="Calibri" w:eastAsia="Times New Roman" w:hAnsi="Calibri" w:cs="Tahoma"/>
          <w:b/>
          <w:sz w:val="18"/>
          <w:szCs w:val="24"/>
          <w:u w:val="single"/>
          <w:lang w:eastAsia="es-ES"/>
        </w:rPr>
        <w:t>DE SU CONDICIÓN LEGAL Y ADMINISTRATIVA</w:t>
      </w:r>
    </w:p>
    <w:p w14:paraId="2FED2B5B" w14:textId="77777777" w:rsidR="00736685" w:rsidRPr="003F2327" w:rsidRDefault="00736685" w:rsidP="00736685">
      <w:pPr>
        <w:spacing w:after="0" w:line="240" w:lineRule="auto"/>
        <w:jc w:val="center"/>
        <w:rPr>
          <w:rFonts w:ascii="Calibri" w:eastAsia="Times New Roman" w:hAnsi="Calibri" w:cs="Tahoma"/>
          <w:b/>
          <w:i/>
          <w:strike/>
          <w:sz w:val="18"/>
          <w:szCs w:val="24"/>
          <w:highlight w:val="darkYellow"/>
          <w:lang w:eastAsia="es-ES"/>
        </w:rPr>
      </w:pPr>
    </w:p>
    <w:p w14:paraId="38A50246" w14:textId="77777777" w:rsidR="00736685" w:rsidRPr="003F2327" w:rsidRDefault="00736685" w:rsidP="00736685">
      <w:pPr>
        <w:tabs>
          <w:tab w:val="right" w:pos="6663"/>
        </w:tabs>
        <w:spacing w:after="0" w:line="240" w:lineRule="auto"/>
        <w:jc w:val="right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b/>
          <w:i/>
          <w:sz w:val="18"/>
          <w:szCs w:val="24"/>
          <w:lang w:eastAsia="es-ES"/>
        </w:rPr>
        <w:t xml:space="preserve">(Fecha) </w:t>
      </w: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_</w:t>
      </w:r>
      <w:r w:rsidRPr="003F2327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>_____________________</w:t>
      </w:r>
    </w:p>
    <w:p w14:paraId="2D550475" w14:textId="77777777" w:rsidR="00736685" w:rsidRPr="003F2327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highlight w:val="darkYellow"/>
          <w:lang w:eastAsia="es-ES"/>
        </w:rPr>
      </w:pPr>
    </w:p>
    <w:p w14:paraId="3198CBDB" w14:textId="77777777" w:rsidR="00736685" w:rsidRPr="003F2327" w:rsidRDefault="00736685" w:rsidP="00736685">
      <w:pPr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Señores</w:t>
      </w:r>
    </w:p>
    <w:p w14:paraId="4DD151BF" w14:textId="13910EE2" w:rsidR="00736685" w:rsidRPr="003F2327" w:rsidRDefault="00736685" w:rsidP="00736685">
      <w:pPr>
        <w:spacing w:after="0" w:line="240" w:lineRule="auto"/>
        <w:jc w:val="both"/>
        <w:rPr>
          <w:rFonts w:ascii="Calibri" w:eastAsia="Times New Roman" w:hAnsi="Calibri" w:cs="Tahoma"/>
          <w:b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>UNIBIENES</w:t>
      </w:r>
      <w:r w:rsidR="00E00AB3"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SEGUROS Y REASEGUROS PATRIMONIALES</w:t>
      </w: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S.A.</w:t>
      </w:r>
    </w:p>
    <w:p w14:paraId="7239E746" w14:textId="77777777" w:rsidR="00736685" w:rsidRPr="003F2327" w:rsidRDefault="00736685" w:rsidP="00736685">
      <w:pPr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u w:val="single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u w:val="single"/>
          <w:lang w:eastAsia="es-ES"/>
        </w:rPr>
        <w:t>Presente</w:t>
      </w:r>
    </w:p>
    <w:p w14:paraId="326A4EEF" w14:textId="77777777" w:rsidR="00736685" w:rsidRPr="003F2327" w:rsidRDefault="00736685" w:rsidP="00405413">
      <w:pPr>
        <w:spacing w:after="0" w:line="240" w:lineRule="auto"/>
        <w:rPr>
          <w:rFonts w:ascii="Calibri" w:eastAsia="Times New Roman" w:hAnsi="Calibri" w:cs="Tahoma"/>
          <w:b/>
          <w:i/>
          <w:sz w:val="18"/>
          <w:szCs w:val="24"/>
          <w:lang w:eastAsia="es-ES"/>
        </w:rPr>
      </w:pPr>
    </w:p>
    <w:p w14:paraId="0C9ECA90" w14:textId="77777777" w:rsidR="00AC7039" w:rsidRPr="003F2327" w:rsidRDefault="00405413" w:rsidP="00AC7039">
      <w:pPr>
        <w:pStyle w:val="Textoindependiente3"/>
        <w:jc w:val="left"/>
        <w:rPr>
          <w:rFonts w:ascii="Calibri" w:hAnsi="Calibri" w:cs="Tahoma"/>
          <w:b/>
          <w:i/>
          <w:szCs w:val="24"/>
          <w:lang w:val="es-BO"/>
        </w:rPr>
      </w:pPr>
      <w:r w:rsidRPr="003F2327">
        <w:rPr>
          <w:rFonts w:ascii="Calibri" w:hAnsi="Calibri" w:cs="Tahoma"/>
          <w:b/>
          <w:i/>
          <w:szCs w:val="24"/>
          <w:lang w:val="es-BO"/>
        </w:rPr>
        <w:t xml:space="preserve">                                                      </w:t>
      </w:r>
    </w:p>
    <w:p w14:paraId="61F2840D" w14:textId="77A9C696" w:rsidR="00405413" w:rsidRPr="003F2327" w:rsidRDefault="007A4662" w:rsidP="000F5058">
      <w:pPr>
        <w:pStyle w:val="Textoindependiente3"/>
        <w:ind w:left="4536" w:right="474" w:hanging="1"/>
        <w:rPr>
          <w:rFonts w:ascii="Calibri" w:hAnsi="Calibri" w:cs="Calibri"/>
          <w:b/>
          <w:bCs/>
          <w:iCs/>
          <w:szCs w:val="18"/>
          <w:u w:val="single"/>
          <w:lang w:val="es-BO"/>
        </w:rPr>
      </w:pPr>
      <w:r w:rsidRPr="003F2327">
        <w:rPr>
          <w:rFonts w:ascii="Calibri" w:hAnsi="Calibri" w:cs="Tahoma"/>
          <w:b/>
          <w:iCs/>
          <w:szCs w:val="24"/>
          <w:lang w:val="es-BO"/>
        </w:rPr>
        <w:tab/>
      </w:r>
      <w:r w:rsidR="00736685" w:rsidRPr="003F2327">
        <w:rPr>
          <w:rFonts w:ascii="Calibri" w:hAnsi="Calibri" w:cs="Tahoma"/>
          <w:b/>
          <w:iCs/>
          <w:szCs w:val="24"/>
          <w:u w:val="single"/>
          <w:lang w:val="es-BO"/>
        </w:rPr>
        <w:t xml:space="preserve">REF. </w:t>
      </w:r>
      <w:r w:rsidR="00736685" w:rsidRPr="003F2327">
        <w:rPr>
          <w:rFonts w:ascii="Calibri" w:hAnsi="Calibri" w:cs="Calibri"/>
          <w:b/>
          <w:iCs/>
          <w:szCs w:val="18"/>
          <w:u w:val="single"/>
          <w:lang w:val="es-BO"/>
        </w:rPr>
        <w:t>“</w:t>
      </w:r>
      <w:r w:rsidR="00734CD8" w:rsidRPr="00734CD8">
        <w:rPr>
          <w:rFonts w:ascii="Calibri" w:hAnsi="Calibri" w:cs="Calibri"/>
          <w:b/>
          <w:bCs/>
          <w:iCs/>
          <w:szCs w:val="18"/>
          <w:u w:val="single"/>
          <w:lang w:val="es-BO"/>
        </w:rPr>
        <w:t>CONTRATACIÓN DE SERVICIOS LEGALES DE ABOGADOS O ESTUDIOS JURÍDICOS ESPECIALISTAS EN DERECHO CIVIL PARA UNIBIENES S.A. – OFICINA NACIONAL (LA PAZ)</w:t>
      </w:r>
      <w:r w:rsidR="00405413" w:rsidRPr="003F2327">
        <w:rPr>
          <w:rFonts w:asciiTheme="minorHAnsi" w:hAnsiTheme="minorHAnsi" w:cstheme="minorHAnsi"/>
          <w:b/>
          <w:bCs/>
          <w:iCs/>
          <w:szCs w:val="18"/>
          <w:u w:val="single"/>
          <w:lang w:val="es-BO"/>
        </w:rPr>
        <w:t>”</w:t>
      </w:r>
      <w:r w:rsidR="0026573F">
        <w:rPr>
          <w:rFonts w:asciiTheme="minorHAnsi" w:hAnsiTheme="minorHAnsi" w:cstheme="minorHAnsi"/>
          <w:b/>
          <w:bCs/>
          <w:iCs/>
          <w:szCs w:val="18"/>
          <w:u w:val="single"/>
          <w:lang w:val="es-BO"/>
        </w:rPr>
        <w:t>.</w:t>
      </w:r>
    </w:p>
    <w:p w14:paraId="2E2C7636" w14:textId="7ABFC7F6" w:rsidR="00CA7E63" w:rsidRPr="003F2327" w:rsidRDefault="00CA7E63" w:rsidP="002A411A">
      <w:pPr>
        <w:pStyle w:val="Textoindependiente3"/>
        <w:ind w:left="4111"/>
        <w:rPr>
          <w:rFonts w:asciiTheme="minorHAnsi" w:hAnsiTheme="minorHAnsi" w:cstheme="minorHAnsi"/>
          <w:b/>
          <w:bCs/>
          <w:szCs w:val="18"/>
          <w:lang w:val="es-BO"/>
        </w:rPr>
      </w:pPr>
    </w:p>
    <w:p w14:paraId="2A671A1C" w14:textId="77777777" w:rsidR="00CA7E63" w:rsidRPr="003F2327" w:rsidRDefault="00CA7E63" w:rsidP="002A411A">
      <w:pPr>
        <w:pStyle w:val="Textoindependiente3"/>
        <w:ind w:left="4111"/>
        <w:rPr>
          <w:rFonts w:asciiTheme="minorHAnsi" w:hAnsiTheme="minorHAnsi" w:cstheme="minorHAnsi"/>
          <w:b/>
          <w:bCs/>
          <w:szCs w:val="18"/>
          <w:lang w:val="es-BO"/>
        </w:rPr>
      </w:pPr>
    </w:p>
    <w:p w14:paraId="5E466137" w14:textId="77777777" w:rsidR="00736685" w:rsidRPr="003F2327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Estimados señores:</w:t>
      </w:r>
    </w:p>
    <w:p w14:paraId="4D0C5977" w14:textId="77777777" w:rsidR="00736685" w:rsidRPr="003F2327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highlight w:val="darkYellow"/>
          <w:lang w:eastAsia="es-ES"/>
        </w:rPr>
      </w:pPr>
    </w:p>
    <w:p w14:paraId="71F71393" w14:textId="77777777" w:rsidR="00545C37" w:rsidRPr="003F2327" w:rsidRDefault="00545C37" w:rsidP="00545C37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 xml:space="preserve">Declaro expresamente que </w:t>
      </w:r>
      <w:r w:rsidRPr="003F2327">
        <w:rPr>
          <w:rFonts w:ascii="Calibri" w:eastAsia="Times New Roman" w:hAnsi="Calibri" w:cs="Tahoma"/>
          <w:sz w:val="18"/>
          <w:szCs w:val="24"/>
          <w:highlight w:val="yellow"/>
          <w:lang w:eastAsia="es-ES"/>
        </w:rPr>
        <w:t xml:space="preserve">nuestra empresa/mi persona_________________________________________ </w:t>
      </w:r>
      <w:r w:rsidRPr="003F2327">
        <w:rPr>
          <w:rFonts w:ascii="Calibri" w:eastAsia="Times New Roman" w:hAnsi="Calibri" w:cs="Tahoma"/>
          <w:b/>
          <w:i/>
          <w:sz w:val="18"/>
          <w:szCs w:val="24"/>
          <w:highlight w:val="yellow"/>
          <w:lang w:eastAsia="es-ES"/>
        </w:rPr>
        <w:t>(indicar el nombre de la empresa a la que representa/o nombre completo en caso de ser persona natural)</w:t>
      </w: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 xml:space="preserve"> cumple con los siguientes requisitos:</w:t>
      </w:r>
    </w:p>
    <w:p w14:paraId="2EB6ED2F" w14:textId="77777777" w:rsidR="00545C37" w:rsidRPr="003F2327" w:rsidRDefault="00545C37" w:rsidP="00545C37">
      <w:pPr>
        <w:spacing w:after="0" w:line="240" w:lineRule="auto"/>
        <w:jc w:val="both"/>
        <w:rPr>
          <w:rFonts w:ascii="Calibri" w:eastAsia="Times New Roman" w:hAnsi="Calibri" w:cs="Tahoma"/>
          <w:sz w:val="18"/>
          <w:szCs w:val="24"/>
          <w:highlight w:val="darkYellow"/>
          <w:lang w:eastAsia="es-ES"/>
        </w:rPr>
      </w:pPr>
    </w:p>
    <w:p w14:paraId="3AB5E470" w14:textId="77777777" w:rsidR="00545C37" w:rsidRPr="003F2327" w:rsidRDefault="00545C37" w:rsidP="00545C37">
      <w:pPr>
        <w:numPr>
          <w:ilvl w:val="0"/>
          <w:numId w:val="2"/>
        </w:numPr>
        <w:tabs>
          <w:tab w:val="num" w:pos="851"/>
          <w:tab w:val="left" w:pos="6237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Se cuenta con la constancia de invitación, la publicación en la página web de Unibienes S.A o conocimiento de la convocatoria en medios digitales/prensa.</w:t>
      </w:r>
    </w:p>
    <w:p w14:paraId="167C3F85" w14:textId="51F0506A" w:rsidR="00486F34" w:rsidRPr="003F2327" w:rsidRDefault="00486F34" w:rsidP="00486F34">
      <w:pPr>
        <w:numPr>
          <w:ilvl w:val="0"/>
          <w:numId w:val="2"/>
        </w:numPr>
        <w:tabs>
          <w:tab w:val="clear" w:pos="1389"/>
          <w:tab w:val="num" w:pos="993"/>
          <w:tab w:val="left" w:pos="6237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bookmarkStart w:id="1" w:name="_Hlk151037437"/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No cuenta con una resolución de contratos u órdenes de compra o servicio atribuibles al proveedor con Unibienes S.A., en el último año.</w:t>
      </w:r>
    </w:p>
    <w:p w14:paraId="379D9E58" w14:textId="278061F8" w:rsidR="00486F34" w:rsidRPr="003F2327" w:rsidRDefault="00486F34" w:rsidP="00486F34">
      <w:pPr>
        <w:numPr>
          <w:ilvl w:val="0"/>
          <w:numId w:val="2"/>
        </w:numPr>
        <w:tabs>
          <w:tab w:val="clear" w:pos="1389"/>
          <w:tab w:val="num" w:pos="993"/>
          <w:tab w:val="left" w:pos="6237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No incurrió en el desistimiento a la suscripción de contrato u orden de compra o servicio con Unibienes S.A., en el último año.</w:t>
      </w:r>
      <w:bookmarkEnd w:id="1"/>
    </w:p>
    <w:p w14:paraId="594008C6" w14:textId="68FDE5B9" w:rsidR="00545C37" w:rsidRPr="003F232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 xml:space="preserve">No </w:t>
      </w:r>
      <w:r w:rsidR="00B5753B" w:rsidRPr="003F2327">
        <w:rPr>
          <w:rFonts w:ascii="Calibri" w:eastAsia="Times New Roman" w:hAnsi="Calibri" w:cs="Tahoma"/>
          <w:sz w:val="18"/>
          <w:szCs w:val="24"/>
          <w:lang w:eastAsia="es-ES"/>
        </w:rPr>
        <w:t>tener</w:t>
      </w: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 xml:space="preserve"> en trámite, ni se ha declarado su disolución o quiebra (en caso de ser una empresa).</w:t>
      </w:r>
    </w:p>
    <w:p w14:paraId="089D7C4F" w14:textId="77777777" w:rsidR="00545C37" w:rsidRPr="003F232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No tener sociedad con personal de administración y ejecutivos del área solicitante de la empresa Unibienes S.A.</w:t>
      </w:r>
    </w:p>
    <w:p w14:paraId="1CB69727" w14:textId="77777777" w:rsidR="00545C37" w:rsidRPr="003F232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No tener parentesco hasta segundo grado de afinidad o consanguineidad entre los socios, accionistas o ejecutivos representantes del proveedor y los ejecutivos la empresa Unibienes S.A., funcionarios con atribución de decisión o que participen directamente en los procesos de contratación y los funcionarios del Área de Administración de la oficina Nacional y Sucursales.</w:t>
      </w:r>
    </w:p>
    <w:p w14:paraId="23D16C57" w14:textId="77777777" w:rsidR="00545C37" w:rsidRPr="003F232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bookmarkStart w:id="2" w:name="_Hlk151037472"/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>Estar de acuerdo en presentar los documentos descritos en el “ANEXO 1” para formalizar la contratación.</w:t>
      </w:r>
    </w:p>
    <w:p w14:paraId="34360FC9" w14:textId="77777777" w:rsidR="00545C37" w:rsidRPr="003F2327" w:rsidRDefault="00545C37" w:rsidP="00545C37">
      <w:pPr>
        <w:numPr>
          <w:ilvl w:val="0"/>
          <w:numId w:val="2"/>
        </w:numPr>
        <w:tabs>
          <w:tab w:val="num" w:pos="851"/>
          <w:tab w:val="right" w:pos="6663"/>
        </w:tabs>
        <w:spacing w:after="0" w:line="240" w:lineRule="auto"/>
        <w:ind w:left="851" w:hanging="284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sz w:val="18"/>
          <w:szCs w:val="24"/>
          <w:lang w:eastAsia="es-ES"/>
        </w:rPr>
        <w:t xml:space="preserve">Estar de acuerdo en presentar otros documentos complementarios cuando así lo requiera Unibienes S.A. previa o durante la relación comercial. </w:t>
      </w:r>
    </w:p>
    <w:bookmarkEnd w:id="2"/>
    <w:p w14:paraId="1908651E" w14:textId="77777777" w:rsidR="00545C37" w:rsidRPr="003F2327" w:rsidRDefault="00545C37" w:rsidP="00545C37">
      <w:pPr>
        <w:tabs>
          <w:tab w:val="right" w:pos="6663"/>
        </w:tabs>
        <w:spacing w:after="0" w:line="240" w:lineRule="auto"/>
        <w:ind w:left="851"/>
        <w:jc w:val="both"/>
        <w:rPr>
          <w:rFonts w:ascii="Calibri" w:eastAsia="Times New Roman" w:hAnsi="Calibri" w:cs="Tahoma"/>
          <w:sz w:val="18"/>
          <w:szCs w:val="24"/>
          <w:lang w:eastAsia="es-ES"/>
        </w:rPr>
      </w:pPr>
    </w:p>
    <w:p w14:paraId="721BF43B" w14:textId="24C6DB10" w:rsidR="00545C37" w:rsidRPr="003F2327" w:rsidRDefault="00545C37" w:rsidP="00545C37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b/>
          <w:sz w:val="18"/>
          <w:szCs w:val="24"/>
          <w:lang w:eastAsia="es-ES"/>
        </w:rPr>
      </w:pP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>En caso de ser adjudicados</w:t>
      </w:r>
      <w:r w:rsidR="003B19AA"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y </w:t>
      </w: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>si Unibienes S.A. así lo requiera</w:t>
      </w:r>
      <w:r w:rsidR="003B19AA"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>;</w:t>
      </w: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nos comprometemos a presentar la documentación </w:t>
      </w:r>
      <w:r w:rsidR="003B19AA"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que respalda la información proporcionada en la presente Declaración Jurada en </w:t>
      </w:r>
      <w:r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>original, fotocopia legalizada o simple en un plazo no mayor a 5 días hábiles</w:t>
      </w:r>
      <w:r w:rsidR="003B19AA" w:rsidRPr="003F2327">
        <w:rPr>
          <w:rFonts w:ascii="Calibri" w:eastAsia="Times New Roman" w:hAnsi="Calibri" w:cs="Tahoma"/>
          <w:b/>
          <w:sz w:val="18"/>
          <w:szCs w:val="24"/>
          <w:lang w:eastAsia="es-ES"/>
        </w:rPr>
        <w:t xml:space="preserve"> computables a partir la de recepción de la respectiva notificación.</w:t>
      </w:r>
    </w:p>
    <w:p w14:paraId="7AEE0422" w14:textId="77777777" w:rsidR="00736685" w:rsidRPr="003F2327" w:rsidRDefault="00736685" w:rsidP="00736685">
      <w:pPr>
        <w:tabs>
          <w:tab w:val="right" w:pos="6663"/>
        </w:tabs>
        <w:spacing w:after="0" w:line="240" w:lineRule="auto"/>
        <w:jc w:val="both"/>
        <w:rPr>
          <w:rFonts w:ascii="Calibri" w:eastAsia="Times New Roman" w:hAnsi="Calibri" w:cs="Tahoma"/>
          <w:sz w:val="24"/>
          <w:szCs w:val="24"/>
          <w:lang w:eastAsia="es-ES"/>
        </w:rPr>
      </w:pPr>
      <w:r w:rsidRPr="003F2327">
        <w:rPr>
          <w:rFonts w:ascii="Calibri" w:eastAsia="Times New Roman" w:hAnsi="Calibri" w:cs="Tahoma"/>
          <w:sz w:val="24"/>
          <w:szCs w:val="24"/>
          <w:lang w:eastAsia="es-ES"/>
        </w:rPr>
        <w:tab/>
      </w:r>
    </w:p>
    <w:p w14:paraId="18217661" w14:textId="7F3BE1BD" w:rsidR="00736685" w:rsidRPr="003F2327" w:rsidRDefault="0073668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Tahoma"/>
          <w:b/>
          <w:i/>
          <w:sz w:val="24"/>
          <w:szCs w:val="24"/>
          <w:lang w:eastAsia="es-ES"/>
        </w:rPr>
      </w:pPr>
    </w:p>
    <w:p w14:paraId="3750188E" w14:textId="77777777" w:rsidR="00360825" w:rsidRPr="003F2327" w:rsidRDefault="0036082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Tahoma"/>
          <w:b/>
          <w:i/>
          <w:sz w:val="24"/>
          <w:szCs w:val="24"/>
          <w:lang w:eastAsia="es-ES"/>
        </w:rPr>
      </w:pPr>
    </w:p>
    <w:p w14:paraId="56C71B9D" w14:textId="77777777" w:rsidR="00736685" w:rsidRPr="003F2327" w:rsidRDefault="00736685" w:rsidP="00736685">
      <w:pPr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highlight w:val="yellow"/>
          <w:lang w:eastAsia="es-ES"/>
        </w:rPr>
      </w:pPr>
      <w:r w:rsidRPr="003F2327">
        <w:rPr>
          <w:rFonts w:ascii="Calibri" w:eastAsia="Times New Roman" w:hAnsi="Calibri" w:cs="Calibri"/>
          <w:b/>
          <w:sz w:val="18"/>
          <w:szCs w:val="18"/>
          <w:highlight w:val="yellow"/>
          <w:lang w:eastAsia="es-ES"/>
        </w:rPr>
        <w:t>(Firma del Representante Legal)</w:t>
      </w:r>
    </w:p>
    <w:p w14:paraId="2F7B2E9A" w14:textId="7798725B" w:rsidR="00736685" w:rsidRPr="003F2327" w:rsidRDefault="0073668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  <w:r w:rsidRPr="003F2327">
        <w:rPr>
          <w:rFonts w:ascii="Calibri" w:eastAsia="Times New Roman" w:hAnsi="Calibri" w:cs="Calibri"/>
          <w:b/>
          <w:sz w:val="18"/>
          <w:szCs w:val="18"/>
          <w:highlight w:val="yellow"/>
          <w:lang w:eastAsia="es-ES"/>
        </w:rPr>
        <w:t xml:space="preserve"> (Nombre completo del Representante Legal)</w:t>
      </w:r>
    </w:p>
    <w:p w14:paraId="2E680745" w14:textId="67EB9F6E" w:rsidR="00207594" w:rsidRPr="003F2327" w:rsidRDefault="0020759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243CF089" w14:textId="77777777" w:rsidR="005336CB" w:rsidRPr="003F2327" w:rsidRDefault="005336CB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FEA0CF4" w14:textId="10FFB6F9" w:rsidR="00207594" w:rsidRPr="003F2327" w:rsidRDefault="0020759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2A1A97B" w14:textId="4F7C6BF7" w:rsidR="002F328F" w:rsidRPr="003F2327" w:rsidRDefault="002F328F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7346BD2B" w14:textId="7BD3FDAC" w:rsidR="00D77015" w:rsidRPr="003F2327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0EB7B4C9" w14:textId="389F3BE4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3AB6122B" w14:textId="77777777" w:rsidR="00225FCF" w:rsidRPr="003F2327" w:rsidRDefault="00225FCF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4FC96E7F" w14:textId="7DA0E1B7" w:rsidR="00D77015" w:rsidRPr="003F2327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200012AF" w14:textId="3DD977F3" w:rsidR="00D77015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53B97949" w14:textId="0D6ED3BE" w:rsidR="00D77015" w:rsidRPr="003F2327" w:rsidRDefault="00D77015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3144A6F3" w14:textId="77777777" w:rsidR="00DC4D42" w:rsidRPr="003F2327" w:rsidRDefault="00DC4D42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</w:p>
    <w:p w14:paraId="6BFE9769" w14:textId="501AE3CA" w:rsidR="00207594" w:rsidRPr="003F2327" w:rsidRDefault="00207594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</w:pPr>
      <w:r w:rsidRPr="003F2327">
        <w:rPr>
          <w:rFonts w:ascii="Calibri" w:eastAsia="Times New Roman" w:hAnsi="Calibri" w:cs="Calibri"/>
          <w:b/>
          <w:sz w:val="18"/>
          <w:szCs w:val="18"/>
          <w:u w:val="single"/>
          <w:lang w:eastAsia="es-ES"/>
        </w:rPr>
        <w:t xml:space="preserve">ANEXO 1 </w:t>
      </w:r>
    </w:p>
    <w:p w14:paraId="315C1E9B" w14:textId="360EDCED" w:rsidR="00B30407" w:rsidRPr="003F2327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0331AD3" w14:textId="77777777" w:rsidR="00B30407" w:rsidRPr="003F2327" w:rsidRDefault="00B30407" w:rsidP="00F16EFF">
      <w:pPr>
        <w:ind w:left="142"/>
      </w:pPr>
      <w:r w:rsidRPr="003F2327">
        <w:t>Los Potenciales proveedores deben estar legalmente constituidas en el territorio nacional y presentar para tal efecto los siguientes documentos:</w:t>
      </w:r>
    </w:p>
    <w:p w14:paraId="3398DD9B" w14:textId="77777777" w:rsidR="00B30407" w:rsidRPr="003F2327" w:rsidRDefault="00B30407" w:rsidP="00F16EFF">
      <w:pPr>
        <w:ind w:left="142" w:hanging="284"/>
      </w:pPr>
      <w:r w:rsidRPr="003F2327">
        <w:t>i. Personas naturales:</w:t>
      </w:r>
    </w:p>
    <w:p w14:paraId="1DCA3925" w14:textId="7F0831CB" w:rsidR="004744BD" w:rsidRPr="003F2327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Fotocopia simple de la </w:t>
      </w:r>
      <w:r w:rsidR="004744BD" w:rsidRPr="003F2327">
        <w:t>Cédula de identidad vigente.</w:t>
      </w:r>
    </w:p>
    <w:p w14:paraId="71FF08E5" w14:textId="5FA16601" w:rsidR="004744BD" w:rsidRPr="003F2327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Certificado de </w:t>
      </w:r>
      <w:r w:rsidR="004744BD" w:rsidRPr="003F2327">
        <w:t>Número de Identificación Tributaria (NIT).</w:t>
      </w:r>
    </w:p>
    <w:p w14:paraId="60052BD4" w14:textId="77777777" w:rsidR="004744BD" w:rsidRPr="003F2327" w:rsidRDefault="004744BD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>Certificado de Solvencia Fiscal del titular emitido por la Contraloría General del Estado (cuando la Unidad Solicitante o la Comisión de Calificación lo requieran).</w:t>
      </w:r>
    </w:p>
    <w:p w14:paraId="7DCD33FB" w14:textId="77777777" w:rsidR="00B30407" w:rsidRPr="003F2327" w:rsidRDefault="00B30407" w:rsidP="00F16EFF">
      <w:pPr>
        <w:ind w:left="142" w:hanging="284"/>
      </w:pPr>
      <w:proofErr w:type="spellStart"/>
      <w:r w:rsidRPr="003F2327">
        <w:t>ii</w:t>
      </w:r>
      <w:proofErr w:type="spellEnd"/>
      <w:r w:rsidRPr="003F2327">
        <w:t>. Empresas Unipersonales:</w:t>
      </w:r>
    </w:p>
    <w:p w14:paraId="5CEB1826" w14:textId="3A0F4E2A" w:rsidR="00605970" w:rsidRPr="003F2327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Fotocopia simple de la </w:t>
      </w:r>
      <w:r w:rsidR="00605970" w:rsidRPr="003F2327">
        <w:t>Cédula de identidad vigente del Gerente Propietario.</w:t>
      </w:r>
    </w:p>
    <w:p w14:paraId="420A4811" w14:textId="38838825" w:rsidR="00605970" w:rsidRPr="003F2327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Certificado de </w:t>
      </w:r>
      <w:r w:rsidR="00605970" w:rsidRPr="003F2327">
        <w:t>Número de Identificación Tributaria (NIT).</w:t>
      </w:r>
    </w:p>
    <w:p w14:paraId="1F7B7AFC" w14:textId="290AC3D7" w:rsidR="00605970" w:rsidRPr="003F2327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Certificado de </w:t>
      </w:r>
      <w:r w:rsidR="00605970" w:rsidRPr="003F2327">
        <w:t>Matrícula de comercio (si corresponde).</w:t>
      </w:r>
    </w:p>
    <w:p w14:paraId="550478EB" w14:textId="77777777" w:rsidR="00B30407" w:rsidRPr="003F2327" w:rsidRDefault="00B30407" w:rsidP="00F16EFF">
      <w:pPr>
        <w:ind w:left="142" w:hanging="284"/>
      </w:pPr>
      <w:proofErr w:type="spellStart"/>
      <w:r w:rsidRPr="003F2327">
        <w:t>iii</w:t>
      </w:r>
      <w:proofErr w:type="spellEnd"/>
      <w:r w:rsidRPr="003F2327">
        <w:t>.  Empresas constituidas en Sociedad:</w:t>
      </w:r>
    </w:p>
    <w:p w14:paraId="048CD348" w14:textId="5EE64B31" w:rsidR="00605970" w:rsidRPr="003F2327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Fotocopia simple de la </w:t>
      </w:r>
      <w:r w:rsidR="00605970" w:rsidRPr="003F2327">
        <w:t>Cédula de identidad vigente del Representante Legal.</w:t>
      </w:r>
    </w:p>
    <w:p w14:paraId="29923485" w14:textId="1D07E520" w:rsidR="00605970" w:rsidRPr="003F2327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Certificado de </w:t>
      </w:r>
      <w:r w:rsidR="00605970" w:rsidRPr="003F2327">
        <w:t>Matrícula de comercio.</w:t>
      </w:r>
    </w:p>
    <w:p w14:paraId="68F5911B" w14:textId="77777777" w:rsidR="00605970" w:rsidRPr="003F2327" w:rsidRDefault="00605970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>Testimonio de Constitución y sus correspondientes actualizaciones (si corresponde).</w:t>
      </w:r>
    </w:p>
    <w:p w14:paraId="2FCC9AE4" w14:textId="77777777" w:rsidR="00605970" w:rsidRPr="003F2327" w:rsidRDefault="00605970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>Poder de representación legal.</w:t>
      </w:r>
    </w:p>
    <w:p w14:paraId="575EEDC0" w14:textId="52EDC42E" w:rsidR="00605970" w:rsidRPr="003F2327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Certificado de </w:t>
      </w:r>
      <w:r w:rsidR="00605970" w:rsidRPr="003F2327">
        <w:t>Número de Identificación Tributaria (NIT).</w:t>
      </w:r>
    </w:p>
    <w:p w14:paraId="76F46D32" w14:textId="77777777" w:rsidR="00B30407" w:rsidRPr="003F2327" w:rsidRDefault="00B30407" w:rsidP="00F16EFF">
      <w:pPr>
        <w:ind w:left="142" w:hanging="284"/>
      </w:pPr>
      <w:proofErr w:type="spellStart"/>
      <w:r w:rsidRPr="003F2327">
        <w:t>iv</w:t>
      </w:r>
      <w:proofErr w:type="spellEnd"/>
      <w:r w:rsidRPr="003F2327">
        <w:t>. Empresas Públicas:</w:t>
      </w:r>
    </w:p>
    <w:p w14:paraId="1F62787E" w14:textId="6D6CDB32" w:rsidR="00605970" w:rsidRPr="003F2327" w:rsidRDefault="0072298B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Fotocopia simple de la </w:t>
      </w:r>
      <w:r w:rsidR="00605970" w:rsidRPr="003F2327">
        <w:t>Cédula de identidad vigente del Representante Legal.</w:t>
      </w:r>
    </w:p>
    <w:p w14:paraId="1FB53319" w14:textId="068C0476" w:rsidR="00605970" w:rsidRPr="003F2327" w:rsidRDefault="00BA079A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 xml:space="preserve">Certificado de </w:t>
      </w:r>
      <w:r w:rsidR="00605970" w:rsidRPr="003F2327">
        <w:t>Número de Identificación Tributaria (NIT) de la Institución.</w:t>
      </w:r>
    </w:p>
    <w:p w14:paraId="05760357" w14:textId="77777777" w:rsidR="00605970" w:rsidRPr="003F2327" w:rsidRDefault="00605970" w:rsidP="00F16EFF">
      <w:pPr>
        <w:pStyle w:val="Prrafodelista"/>
        <w:numPr>
          <w:ilvl w:val="0"/>
          <w:numId w:val="3"/>
        </w:numPr>
        <w:spacing w:after="160" w:line="259" w:lineRule="auto"/>
        <w:ind w:left="567" w:hanging="284"/>
      </w:pPr>
      <w:r w:rsidRPr="003F2327">
        <w:t>Poder de representación legal.</w:t>
      </w:r>
    </w:p>
    <w:p w14:paraId="733E47E9" w14:textId="3759B15A" w:rsidR="00B30407" w:rsidRPr="003F2327" w:rsidRDefault="00B30407" w:rsidP="00F16EFF">
      <w:pPr>
        <w:tabs>
          <w:tab w:val="right" w:pos="6663"/>
        </w:tabs>
        <w:spacing w:after="0" w:line="240" w:lineRule="auto"/>
        <w:ind w:left="142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06F59F58" w14:textId="17EE97B0" w:rsidR="00B30407" w:rsidRPr="003F2327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73DEE90" w14:textId="5DF5E9EB" w:rsidR="00B30407" w:rsidRPr="003F2327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Calibri"/>
          <w:b/>
          <w:sz w:val="18"/>
          <w:szCs w:val="18"/>
          <w:lang w:eastAsia="es-ES"/>
        </w:rPr>
      </w:pPr>
    </w:p>
    <w:p w14:paraId="3E1BD3E2" w14:textId="77777777" w:rsidR="00B30407" w:rsidRPr="00736685" w:rsidRDefault="00B30407" w:rsidP="00736685">
      <w:pPr>
        <w:tabs>
          <w:tab w:val="right" w:pos="6663"/>
        </w:tabs>
        <w:spacing w:after="0" w:line="240" w:lineRule="auto"/>
        <w:jc w:val="center"/>
        <w:rPr>
          <w:rFonts w:ascii="Calibri" w:eastAsia="Times New Roman" w:hAnsi="Calibri" w:cs="Tahoma"/>
          <w:b/>
          <w:i/>
          <w:sz w:val="24"/>
          <w:szCs w:val="24"/>
          <w:lang w:eastAsia="es-ES"/>
        </w:rPr>
      </w:pPr>
    </w:p>
    <w:sectPr w:rsidR="00B30407" w:rsidRPr="00736685" w:rsidSect="0001615B">
      <w:headerReference w:type="default" r:id="rId8"/>
      <w:footerReference w:type="default" r:id="rId9"/>
      <w:pgSz w:w="12240" w:h="15840" w:code="1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8F38F4F" w14:textId="77777777" w:rsidR="00D86957" w:rsidRPr="003F2327" w:rsidRDefault="00D86957" w:rsidP="00DA564E">
      <w:pPr>
        <w:spacing w:after="0" w:line="240" w:lineRule="auto"/>
      </w:pPr>
      <w:r w:rsidRPr="003F2327">
        <w:separator/>
      </w:r>
    </w:p>
  </w:endnote>
  <w:endnote w:type="continuationSeparator" w:id="0">
    <w:p w14:paraId="79BC4C20" w14:textId="77777777" w:rsidR="00D86957" w:rsidRPr="003F2327" w:rsidRDefault="00D86957" w:rsidP="00DA564E">
      <w:pPr>
        <w:spacing w:after="0" w:line="240" w:lineRule="auto"/>
      </w:pPr>
      <w:r w:rsidRPr="003F2327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Bold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MECOND+Verdana">
    <w:altName w:val="Verdana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ourier">
    <w:panose1 w:val="02070409020205020404"/>
    <w:charset w:val="00"/>
    <w:family w:val="modern"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79556235"/>
      <w:docPartObj>
        <w:docPartGallery w:val="Page Numbers (Bottom of Page)"/>
        <w:docPartUnique/>
      </w:docPartObj>
    </w:sdtPr>
    <w:sdtContent>
      <w:sdt>
        <w:sdtPr>
          <w:id w:val="860082579"/>
          <w:docPartObj>
            <w:docPartGallery w:val="Page Numbers (Top of Page)"/>
            <w:docPartUnique/>
          </w:docPartObj>
        </w:sdtPr>
        <w:sdtContent>
          <w:p w14:paraId="1F95D5E8" w14:textId="77777777" w:rsidR="00CA6423" w:rsidRPr="003F2327" w:rsidRDefault="00CA6423">
            <w:pPr>
              <w:pStyle w:val="Piedepgina"/>
              <w:jc w:val="right"/>
            </w:pPr>
            <w:r w:rsidRPr="003F2327">
              <w:rPr>
                <w:sz w:val="18"/>
              </w:rPr>
              <w:t xml:space="preserve">Página </w:t>
            </w:r>
            <w:r w:rsidRPr="003F2327">
              <w:rPr>
                <w:b/>
                <w:bCs/>
                <w:sz w:val="20"/>
                <w:szCs w:val="24"/>
              </w:rPr>
              <w:fldChar w:fldCharType="begin"/>
            </w:r>
            <w:r w:rsidRPr="003F2327">
              <w:rPr>
                <w:b/>
                <w:bCs/>
                <w:sz w:val="18"/>
              </w:rPr>
              <w:instrText xml:space="preserve"> PAGE </w:instrText>
            </w:r>
            <w:r w:rsidRPr="003F2327">
              <w:rPr>
                <w:b/>
                <w:bCs/>
                <w:sz w:val="20"/>
                <w:szCs w:val="24"/>
              </w:rPr>
              <w:fldChar w:fldCharType="separate"/>
            </w:r>
            <w:r w:rsidR="00ED32B7" w:rsidRPr="003F2327">
              <w:rPr>
                <w:b/>
                <w:bCs/>
                <w:sz w:val="18"/>
              </w:rPr>
              <w:t>6</w:t>
            </w:r>
            <w:r w:rsidRPr="003F2327">
              <w:rPr>
                <w:b/>
                <w:bCs/>
                <w:sz w:val="20"/>
                <w:szCs w:val="24"/>
              </w:rPr>
              <w:fldChar w:fldCharType="end"/>
            </w:r>
            <w:r w:rsidRPr="003F2327">
              <w:rPr>
                <w:sz w:val="18"/>
              </w:rPr>
              <w:t xml:space="preserve"> de </w:t>
            </w:r>
            <w:r w:rsidRPr="003F2327">
              <w:rPr>
                <w:b/>
                <w:bCs/>
                <w:sz w:val="20"/>
                <w:szCs w:val="24"/>
              </w:rPr>
              <w:fldChar w:fldCharType="begin"/>
            </w:r>
            <w:r w:rsidRPr="003F2327">
              <w:rPr>
                <w:b/>
                <w:bCs/>
                <w:sz w:val="18"/>
              </w:rPr>
              <w:instrText xml:space="preserve"> NUMPAGES  </w:instrText>
            </w:r>
            <w:r w:rsidRPr="003F2327">
              <w:rPr>
                <w:b/>
                <w:bCs/>
                <w:sz w:val="20"/>
                <w:szCs w:val="24"/>
              </w:rPr>
              <w:fldChar w:fldCharType="separate"/>
            </w:r>
            <w:r w:rsidR="00ED32B7" w:rsidRPr="003F2327">
              <w:rPr>
                <w:b/>
                <w:bCs/>
                <w:sz w:val="18"/>
              </w:rPr>
              <w:t>7</w:t>
            </w:r>
            <w:r w:rsidRPr="003F2327">
              <w:rPr>
                <w:b/>
                <w:bCs/>
                <w:sz w:val="20"/>
                <w:szCs w:val="24"/>
              </w:rPr>
              <w:fldChar w:fldCharType="end"/>
            </w:r>
          </w:p>
        </w:sdtContent>
      </w:sdt>
    </w:sdtContent>
  </w:sdt>
  <w:p w14:paraId="523BF59B" w14:textId="77777777" w:rsidR="00CA6423" w:rsidRPr="003F2327" w:rsidRDefault="00CA6423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50E5D" w14:textId="77777777" w:rsidR="00D86957" w:rsidRPr="003F2327" w:rsidRDefault="00D86957" w:rsidP="00DA564E">
      <w:pPr>
        <w:spacing w:after="0" w:line="240" w:lineRule="auto"/>
      </w:pPr>
      <w:r w:rsidRPr="003F2327">
        <w:separator/>
      </w:r>
    </w:p>
  </w:footnote>
  <w:footnote w:type="continuationSeparator" w:id="0">
    <w:p w14:paraId="3463EE01" w14:textId="77777777" w:rsidR="00D86957" w:rsidRPr="003F2327" w:rsidRDefault="00D86957" w:rsidP="00DA564E">
      <w:pPr>
        <w:spacing w:after="0" w:line="240" w:lineRule="auto"/>
      </w:pPr>
      <w:r w:rsidRPr="003F2327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6731E69" w14:textId="06803384" w:rsidR="001915B6" w:rsidRPr="003F2327" w:rsidRDefault="008F627B" w:rsidP="001915B6">
    <w:pPr>
      <w:spacing w:after="0"/>
      <w:jc w:val="center"/>
      <w:rPr>
        <w:rFonts w:eastAsia="Times New Roman" w:cstheme="minorHAnsi"/>
        <w:b/>
        <w:bCs/>
        <w:sz w:val="20"/>
        <w:lang w:eastAsia="es-ES"/>
      </w:rPr>
    </w:pPr>
    <w:r w:rsidRPr="003F2327">
      <w:rPr>
        <w:rFonts w:ascii="Verdana" w:hAnsi="Verdana"/>
        <w:noProof/>
        <w:color w:val="339966"/>
        <w:sz w:val="16"/>
        <w:szCs w:val="16"/>
        <w:bdr w:val="none" w:sz="0" w:space="0" w:color="auto" w:frame="1"/>
        <w:shd w:val="clear" w:color="auto" w:fill="FFFFFF"/>
        <w:lang w:eastAsia="es-BO"/>
      </w:rPr>
      <w:drawing>
        <wp:anchor distT="0" distB="0" distL="114300" distR="114300" simplePos="0" relativeHeight="251682816" behindDoc="0" locked="0" layoutInCell="1" allowOverlap="1" wp14:anchorId="36DF29D5" wp14:editId="7DB9A299">
          <wp:simplePos x="0" y="0"/>
          <wp:positionH relativeFrom="margin">
            <wp:posOffset>5414645</wp:posOffset>
          </wp:positionH>
          <wp:positionV relativeFrom="paragraph">
            <wp:posOffset>6985</wp:posOffset>
          </wp:positionV>
          <wp:extent cx="1184275" cy="427990"/>
          <wp:effectExtent l="0" t="0" r="0" b="0"/>
          <wp:wrapSquare wrapText="bothSides"/>
          <wp:docPr id="38962663" name="Imagen 3896266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r:link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84275" cy="4279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C4535" w:rsidRPr="003F2327">
      <w:rPr>
        <w:rFonts w:eastAsia="Times New Roman" w:cstheme="minorHAnsi"/>
        <w:b/>
        <w:bCs/>
        <w:sz w:val="20"/>
        <w:lang w:eastAsia="es-ES"/>
      </w:rPr>
      <w:t xml:space="preserve">     </w:t>
    </w:r>
    <w:r w:rsidR="001915B6" w:rsidRPr="003F2327">
      <w:rPr>
        <w:rFonts w:eastAsia="Times New Roman" w:cstheme="minorHAnsi"/>
        <w:b/>
        <w:bCs/>
        <w:sz w:val="20"/>
        <w:lang w:eastAsia="es-ES"/>
      </w:rPr>
      <w:t>UNIBIENES/</w:t>
    </w:r>
    <w:r w:rsidR="00246F7F" w:rsidRPr="003F2327">
      <w:rPr>
        <w:rFonts w:eastAsia="Times New Roman" w:cstheme="minorHAnsi"/>
        <w:b/>
        <w:bCs/>
        <w:sz w:val="20"/>
        <w:lang w:eastAsia="es-ES"/>
      </w:rPr>
      <w:t>C</w:t>
    </w:r>
    <w:r w:rsidR="00FF1B78">
      <w:rPr>
        <w:rFonts w:eastAsia="Times New Roman" w:cstheme="minorHAnsi"/>
        <w:b/>
        <w:bCs/>
        <w:sz w:val="20"/>
        <w:lang w:eastAsia="es-ES"/>
      </w:rPr>
      <w:t>OMA</w:t>
    </w:r>
    <w:r w:rsidR="001915B6" w:rsidRPr="003F2327">
      <w:rPr>
        <w:rFonts w:eastAsia="Times New Roman" w:cstheme="minorHAnsi"/>
        <w:b/>
        <w:bCs/>
        <w:sz w:val="20"/>
        <w:lang w:eastAsia="es-ES"/>
      </w:rPr>
      <w:t>/</w:t>
    </w:r>
    <w:r w:rsidR="00A45350" w:rsidRPr="003F2327">
      <w:rPr>
        <w:rFonts w:eastAsia="Times New Roman" w:cstheme="minorHAnsi"/>
        <w:b/>
        <w:bCs/>
        <w:sz w:val="20"/>
        <w:lang w:eastAsia="es-ES"/>
      </w:rPr>
      <w:t>0</w:t>
    </w:r>
    <w:r w:rsidR="00625FEE" w:rsidRPr="003F2327">
      <w:rPr>
        <w:rFonts w:eastAsia="Times New Roman" w:cstheme="minorHAnsi"/>
        <w:b/>
        <w:bCs/>
        <w:sz w:val="20"/>
        <w:lang w:eastAsia="es-ES"/>
      </w:rPr>
      <w:t>0</w:t>
    </w:r>
    <w:r w:rsidR="0096579C">
      <w:rPr>
        <w:rFonts w:eastAsia="Times New Roman" w:cstheme="minorHAnsi"/>
        <w:b/>
        <w:bCs/>
        <w:sz w:val="20"/>
        <w:lang w:eastAsia="es-ES"/>
      </w:rPr>
      <w:t>3</w:t>
    </w:r>
    <w:r w:rsidR="001915B6" w:rsidRPr="003F2327">
      <w:rPr>
        <w:rFonts w:eastAsia="Times New Roman" w:cstheme="minorHAnsi"/>
        <w:b/>
        <w:bCs/>
        <w:sz w:val="20"/>
        <w:lang w:eastAsia="es-ES"/>
      </w:rPr>
      <w:t>/20</w:t>
    </w:r>
    <w:r w:rsidR="00E87959" w:rsidRPr="003F2327">
      <w:rPr>
        <w:rFonts w:eastAsia="Times New Roman" w:cstheme="minorHAnsi"/>
        <w:b/>
        <w:bCs/>
        <w:sz w:val="20"/>
        <w:lang w:eastAsia="es-ES"/>
      </w:rPr>
      <w:t>2</w:t>
    </w:r>
    <w:r w:rsidR="00A91846">
      <w:rPr>
        <w:rFonts w:eastAsia="Times New Roman" w:cstheme="minorHAnsi"/>
        <w:b/>
        <w:bCs/>
        <w:sz w:val="20"/>
        <w:lang w:eastAsia="es-ES"/>
      </w:rPr>
      <w:t>5</w:t>
    </w:r>
    <w:r w:rsidR="005E5CC8" w:rsidRPr="003F2327">
      <w:rPr>
        <w:sz w:val="18"/>
        <w:szCs w:val="18"/>
        <w:lang w:eastAsia="es-BO"/>
      </w:rPr>
      <w:t xml:space="preserve"> </w:t>
    </w:r>
  </w:p>
  <w:p w14:paraId="59625DB6" w14:textId="3BA36580" w:rsidR="00CA6423" w:rsidRPr="003F2327" w:rsidRDefault="00FC6034" w:rsidP="00BD455A">
    <w:pPr>
      <w:spacing w:after="0"/>
      <w:jc w:val="center"/>
      <w:rPr>
        <w:sz w:val="18"/>
        <w:szCs w:val="18"/>
      </w:rPr>
    </w:pPr>
    <w:r w:rsidRPr="003F2327">
      <w:rPr>
        <w:rFonts w:eastAsia="Times New Roman" w:cstheme="minorHAnsi"/>
        <w:b/>
        <w:bCs/>
        <w:sz w:val="20"/>
        <w:lang w:eastAsia="es-ES"/>
      </w:rPr>
      <w:t>“</w:t>
    </w:r>
    <w:r w:rsidR="0096579C" w:rsidRPr="0096579C">
      <w:rPr>
        <w:rFonts w:ascii="Calibri" w:hAnsi="Calibri" w:cs="Calibri"/>
        <w:b/>
        <w:bCs/>
        <w:iCs/>
        <w:sz w:val="20"/>
        <w:szCs w:val="16"/>
        <w:lang w:val="es-MX"/>
      </w:rPr>
      <w:t>CONTRATACIÓN DE SERVICIOS LEGALES DE ABOGADOS O ESTUDIOS JURÍDICOS ESPECIALISTAS EN DERECHO CIVIL PARA UNIBIENES S.A. – OFICINA NACIONAL (LA PAZ)</w:t>
    </w:r>
    <w:r w:rsidRPr="003F2327">
      <w:rPr>
        <w:rFonts w:eastAsia="Times New Roman" w:cstheme="minorHAnsi"/>
        <w:b/>
        <w:bCs/>
        <w:sz w:val="20"/>
        <w:lang w:eastAsia="es-ES"/>
      </w:rPr>
      <w:t>”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253CDA"/>
    <w:multiLevelType w:val="hybridMultilevel"/>
    <w:tmpl w:val="8AA678A8"/>
    <w:lvl w:ilvl="0" w:tplc="491E9BEE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47E04CD"/>
    <w:multiLevelType w:val="hybridMultilevel"/>
    <w:tmpl w:val="D796179E"/>
    <w:lvl w:ilvl="0" w:tplc="547CAE8A">
      <w:start w:val="2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4EE458A"/>
    <w:multiLevelType w:val="hybridMultilevel"/>
    <w:tmpl w:val="160E795A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693C69"/>
    <w:multiLevelType w:val="hybridMultilevel"/>
    <w:tmpl w:val="8A704C10"/>
    <w:lvl w:ilvl="0" w:tplc="400A0015">
      <w:start w:val="1"/>
      <w:numFmt w:val="upp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F243EF"/>
    <w:multiLevelType w:val="hybridMultilevel"/>
    <w:tmpl w:val="F9969FDE"/>
    <w:lvl w:ilvl="0" w:tplc="FFFFFFFF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CF52AB"/>
    <w:multiLevelType w:val="hybridMultilevel"/>
    <w:tmpl w:val="626E9C76"/>
    <w:lvl w:ilvl="0" w:tplc="39827C84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7D34991"/>
    <w:multiLevelType w:val="hybridMultilevel"/>
    <w:tmpl w:val="2922428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B950144"/>
    <w:multiLevelType w:val="hybridMultilevel"/>
    <w:tmpl w:val="7788FC42"/>
    <w:lvl w:ilvl="0" w:tplc="400A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 w15:restartNumberingAfterBreak="0">
    <w:nsid w:val="0DB45B19"/>
    <w:multiLevelType w:val="hybridMultilevel"/>
    <w:tmpl w:val="059A4706"/>
    <w:lvl w:ilvl="0" w:tplc="400A0001">
      <w:start w:val="1"/>
      <w:numFmt w:val="bullet"/>
      <w:lvlText w:val=""/>
      <w:lvlJc w:val="left"/>
      <w:pPr>
        <w:ind w:left="1582" w:hanging="360"/>
      </w:pPr>
      <w:rPr>
        <w:rFonts w:ascii="Symbol" w:hAnsi="Symbol" w:hint="default"/>
      </w:rPr>
    </w:lvl>
    <w:lvl w:ilvl="1" w:tplc="400A0003">
      <w:start w:val="1"/>
      <w:numFmt w:val="bullet"/>
      <w:lvlText w:val="o"/>
      <w:lvlJc w:val="left"/>
      <w:pPr>
        <w:ind w:left="2302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3022" w:hanging="360"/>
      </w:pPr>
      <w:rPr>
        <w:rFonts w:ascii="Wingdings" w:hAnsi="Wingdings" w:hint="default"/>
      </w:rPr>
    </w:lvl>
    <w:lvl w:ilvl="3" w:tplc="400A0001">
      <w:start w:val="1"/>
      <w:numFmt w:val="bullet"/>
      <w:lvlText w:val=""/>
      <w:lvlJc w:val="left"/>
      <w:pPr>
        <w:ind w:left="3742" w:hanging="360"/>
      </w:pPr>
      <w:rPr>
        <w:rFonts w:ascii="Symbol" w:hAnsi="Symbol" w:hint="default"/>
      </w:rPr>
    </w:lvl>
    <w:lvl w:ilvl="4" w:tplc="400A0003">
      <w:start w:val="1"/>
      <w:numFmt w:val="bullet"/>
      <w:lvlText w:val="o"/>
      <w:lvlJc w:val="left"/>
      <w:pPr>
        <w:ind w:left="4462" w:hanging="360"/>
      </w:pPr>
      <w:rPr>
        <w:rFonts w:ascii="Courier New" w:hAnsi="Courier New" w:cs="Courier New" w:hint="default"/>
      </w:rPr>
    </w:lvl>
    <w:lvl w:ilvl="5" w:tplc="400A0005">
      <w:start w:val="1"/>
      <w:numFmt w:val="bullet"/>
      <w:lvlText w:val=""/>
      <w:lvlJc w:val="left"/>
      <w:pPr>
        <w:ind w:left="5182" w:hanging="360"/>
      </w:pPr>
      <w:rPr>
        <w:rFonts w:ascii="Wingdings" w:hAnsi="Wingdings" w:hint="default"/>
      </w:rPr>
    </w:lvl>
    <w:lvl w:ilvl="6" w:tplc="400A0001">
      <w:start w:val="1"/>
      <w:numFmt w:val="bullet"/>
      <w:lvlText w:val=""/>
      <w:lvlJc w:val="left"/>
      <w:pPr>
        <w:ind w:left="5902" w:hanging="360"/>
      </w:pPr>
      <w:rPr>
        <w:rFonts w:ascii="Symbol" w:hAnsi="Symbol" w:hint="default"/>
      </w:rPr>
    </w:lvl>
    <w:lvl w:ilvl="7" w:tplc="400A0003">
      <w:start w:val="1"/>
      <w:numFmt w:val="bullet"/>
      <w:lvlText w:val="o"/>
      <w:lvlJc w:val="left"/>
      <w:pPr>
        <w:ind w:left="6622" w:hanging="360"/>
      </w:pPr>
      <w:rPr>
        <w:rFonts w:ascii="Courier New" w:hAnsi="Courier New" w:cs="Courier New" w:hint="default"/>
      </w:rPr>
    </w:lvl>
    <w:lvl w:ilvl="8" w:tplc="400A0005">
      <w:start w:val="1"/>
      <w:numFmt w:val="bullet"/>
      <w:lvlText w:val=""/>
      <w:lvlJc w:val="left"/>
      <w:pPr>
        <w:ind w:left="7342" w:hanging="360"/>
      </w:pPr>
      <w:rPr>
        <w:rFonts w:ascii="Wingdings" w:hAnsi="Wingdings" w:hint="default"/>
      </w:rPr>
    </w:lvl>
  </w:abstractNum>
  <w:abstractNum w:abstractNumId="9" w15:restartNumberingAfterBreak="0">
    <w:nsid w:val="0E63291C"/>
    <w:multiLevelType w:val="hybridMultilevel"/>
    <w:tmpl w:val="631697E8"/>
    <w:lvl w:ilvl="0" w:tplc="426EC88E">
      <w:start w:val="1"/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00A7E3C"/>
    <w:multiLevelType w:val="hybridMultilevel"/>
    <w:tmpl w:val="504A802A"/>
    <w:lvl w:ilvl="0" w:tplc="4D46F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2D231E4"/>
    <w:multiLevelType w:val="singleLevel"/>
    <w:tmpl w:val="F23458A4"/>
    <w:lvl w:ilvl="0">
      <w:start w:val="1"/>
      <w:numFmt w:val="upperLetter"/>
      <w:pStyle w:val="Ttulo6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12DB0A1F"/>
    <w:multiLevelType w:val="hybridMultilevel"/>
    <w:tmpl w:val="2C066E72"/>
    <w:lvl w:ilvl="0" w:tplc="547CAE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32C3F18"/>
    <w:multiLevelType w:val="hybridMultilevel"/>
    <w:tmpl w:val="04E62BF4"/>
    <w:lvl w:ilvl="0" w:tplc="FFFFFFFF">
      <w:start w:val="1"/>
      <w:numFmt w:val="upperRoman"/>
      <w:pStyle w:val="Ttulo4"/>
      <w:lvlText w:val="%1."/>
      <w:lvlJc w:val="left"/>
      <w:pPr>
        <w:tabs>
          <w:tab w:val="num" w:pos="720"/>
        </w:tabs>
        <w:ind w:left="340" w:hanging="340"/>
      </w:pPr>
      <w:rPr>
        <w:rFonts w:hint="default"/>
        <w:b w:val="0"/>
        <w:i w:val="0"/>
      </w:rPr>
    </w:lvl>
    <w:lvl w:ilvl="1" w:tplc="FFFFFFFF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FFFFFFFF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3904278"/>
    <w:multiLevelType w:val="hybridMultilevel"/>
    <w:tmpl w:val="67F69FD4"/>
    <w:lvl w:ilvl="0" w:tplc="FDEE3CAC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7300D"/>
    <w:multiLevelType w:val="hybridMultilevel"/>
    <w:tmpl w:val="D632E2D8"/>
    <w:lvl w:ilvl="0" w:tplc="657254F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580A0019">
      <w:start w:val="1"/>
      <w:numFmt w:val="lowerLetter"/>
      <w:lvlText w:val="%2."/>
      <w:lvlJc w:val="left"/>
      <w:pPr>
        <w:ind w:left="1440" w:hanging="360"/>
      </w:pPr>
    </w:lvl>
    <w:lvl w:ilvl="2" w:tplc="580A001B">
      <w:start w:val="1"/>
      <w:numFmt w:val="lowerRoman"/>
      <w:lvlText w:val="%3."/>
      <w:lvlJc w:val="right"/>
      <w:pPr>
        <w:ind w:left="2160" w:hanging="180"/>
      </w:pPr>
    </w:lvl>
    <w:lvl w:ilvl="3" w:tplc="580A000F">
      <w:start w:val="1"/>
      <w:numFmt w:val="decimal"/>
      <w:lvlText w:val="%4."/>
      <w:lvlJc w:val="left"/>
      <w:pPr>
        <w:ind w:left="2880" w:hanging="360"/>
      </w:pPr>
    </w:lvl>
    <w:lvl w:ilvl="4" w:tplc="580A0019">
      <w:start w:val="1"/>
      <w:numFmt w:val="lowerLetter"/>
      <w:lvlText w:val="%5."/>
      <w:lvlJc w:val="left"/>
      <w:pPr>
        <w:ind w:left="3600" w:hanging="360"/>
      </w:pPr>
    </w:lvl>
    <w:lvl w:ilvl="5" w:tplc="580A001B">
      <w:start w:val="1"/>
      <w:numFmt w:val="lowerRoman"/>
      <w:lvlText w:val="%6."/>
      <w:lvlJc w:val="right"/>
      <w:pPr>
        <w:ind w:left="4320" w:hanging="180"/>
      </w:pPr>
    </w:lvl>
    <w:lvl w:ilvl="6" w:tplc="580A000F">
      <w:start w:val="1"/>
      <w:numFmt w:val="decimal"/>
      <w:lvlText w:val="%7."/>
      <w:lvlJc w:val="left"/>
      <w:pPr>
        <w:ind w:left="5040" w:hanging="360"/>
      </w:pPr>
    </w:lvl>
    <w:lvl w:ilvl="7" w:tplc="580A0019">
      <w:start w:val="1"/>
      <w:numFmt w:val="lowerLetter"/>
      <w:lvlText w:val="%8."/>
      <w:lvlJc w:val="left"/>
      <w:pPr>
        <w:ind w:left="5760" w:hanging="360"/>
      </w:pPr>
    </w:lvl>
    <w:lvl w:ilvl="8" w:tplc="580A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6A56838"/>
    <w:multiLevelType w:val="hybridMultilevel"/>
    <w:tmpl w:val="EA24103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CB22EE"/>
    <w:multiLevelType w:val="hybridMultilevel"/>
    <w:tmpl w:val="6616AF4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18C209FE"/>
    <w:multiLevelType w:val="hybridMultilevel"/>
    <w:tmpl w:val="A70A9A12"/>
    <w:lvl w:ilvl="0" w:tplc="33EC75C6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1A16634A"/>
    <w:multiLevelType w:val="hybridMultilevel"/>
    <w:tmpl w:val="4EA2EEB8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1B9C758D"/>
    <w:multiLevelType w:val="hybridMultilevel"/>
    <w:tmpl w:val="02F6005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114279F"/>
    <w:multiLevelType w:val="hybridMultilevel"/>
    <w:tmpl w:val="12AEF554"/>
    <w:lvl w:ilvl="0" w:tplc="F9C232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269E293A"/>
    <w:multiLevelType w:val="hybridMultilevel"/>
    <w:tmpl w:val="48262AA0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26F07116"/>
    <w:multiLevelType w:val="hybridMultilevel"/>
    <w:tmpl w:val="2E5CCDA0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8050D67"/>
    <w:multiLevelType w:val="hybridMultilevel"/>
    <w:tmpl w:val="9F6677D2"/>
    <w:lvl w:ilvl="0" w:tplc="400A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5" w15:restartNumberingAfterBreak="0">
    <w:nsid w:val="2A8D1B3F"/>
    <w:multiLevelType w:val="hybridMultilevel"/>
    <w:tmpl w:val="BB427618"/>
    <w:lvl w:ilvl="0" w:tplc="58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BF16B53"/>
    <w:multiLevelType w:val="hybridMultilevel"/>
    <w:tmpl w:val="EE2483B6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D7F131A"/>
    <w:multiLevelType w:val="multilevel"/>
    <w:tmpl w:val="0D1A19C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28" w15:restartNumberingAfterBreak="0">
    <w:nsid w:val="31263617"/>
    <w:multiLevelType w:val="hybridMultilevel"/>
    <w:tmpl w:val="9DB25C06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345E31B3"/>
    <w:multiLevelType w:val="hybridMultilevel"/>
    <w:tmpl w:val="72FA7016"/>
    <w:lvl w:ilvl="0" w:tplc="400A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0" w15:restartNumberingAfterBreak="0">
    <w:nsid w:val="35775A0D"/>
    <w:multiLevelType w:val="hybridMultilevel"/>
    <w:tmpl w:val="7D023F2C"/>
    <w:lvl w:ilvl="0" w:tplc="FDEE3CAC">
      <w:start w:val="50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35EF5ABF"/>
    <w:multiLevelType w:val="hybridMultilevel"/>
    <w:tmpl w:val="0268CDD4"/>
    <w:lvl w:ilvl="0" w:tplc="40F0B4D2">
      <w:start w:val="1"/>
      <w:numFmt w:val="lowerLetter"/>
      <w:pStyle w:val="Ttulo5"/>
      <w:lvlText w:val="%1)"/>
      <w:lvlJc w:val="left"/>
      <w:pPr>
        <w:tabs>
          <w:tab w:val="num" w:pos="814"/>
        </w:tabs>
        <w:ind w:left="814" w:hanging="454"/>
      </w:pPr>
      <w:rPr>
        <w:rFonts w:hint="default"/>
        <w:sz w:val="16"/>
        <w:szCs w:val="16"/>
      </w:rPr>
    </w:lvl>
    <w:lvl w:ilvl="1" w:tplc="0C0A0019">
      <w:start w:val="3"/>
      <w:numFmt w:val="bullet"/>
      <w:lvlText w:val="-"/>
      <w:lvlJc w:val="left"/>
      <w:pPr>
        <w:tabs>
          <w:tab w:val="num" w:pos="1560"/>
        </w:tabs>
        <w:ind w:left="1560" w:hanging="360"/>
      </w:pPr>
      <w:rPr>
        <w:rFonts w:ascii="Times New Roman" w:hAnsi="Times New Roman" w:cs="Times New Roman" w:hint="default"/>
        <w:b/>
      </w:rPr>
    </w:lvl>
    <w:lvl w:ilvl="2" w:tplc="0C0A001B">
      <w:start w:val="1"/>
      <w:numFmt w:val="upperRoman"/>
      <w:lvlText w:val="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 w:tplc="0C0A000F">
      <w:numFmt w:val="bullet"/>
      <w:lvlText w:val="-"/>
      <w:lvlJc w:val="left"/>
      <w:pPr>
        <w:tabs>
          <w:tab w:val="num" w:pos="3000"/>
        </w:tabs>
        <w:ind w:left="2980" w:hanging="340"/>
      </w:pPr>
      <w:rPr>
        <w:rFonts w:ascii="Times New Roman" w:eastAsia="Times New Roman" w:hAnsi="Times New Roman" w:cs="Times New Roman"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720"/>
        </w:tabs>
        <w:ind w:left="372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440"/>
        </w:tabs>
        <w:ind w:left="444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160"/>
        </w:tabs>
        <w:ind w:left="516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880"/>
        </w:tabs>
        <w:ind w:left="588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600"/>
        </w:tabs>
        <w:ind w:left="6600" w:hanging="180"/>
      </w:pPr>
    </w:lvl>
  </w:abstractNum>
  <w:abstractNum w:abstractNumId="32" w15:restartNumberingAfterBreak="0">
    <w:nsid w:val="3C263DA0"/>
    <w:multiLevelType w:val="hybridMultilevel"/>
    <w:tmpl w:val="C70C970C"/>
    <w:lvl w:ilvl="0" w:tplc="24D8F03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3DD6773F"/>
    <w:multiLevelType w:val="hybridMultilevel"/>
    <w:tmpl w:val="2BD88212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401110DC"/>
    <w:multiLevelType w:val="hybridMultilevel"/>
    <w:tmpl w:val="DD7EEAF4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40AF42D6"/>
    <w:multiLevelType w:val="hybridMultilevel"/>
    <w:tmpl w:val="DEDE7A80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240E55A">
      <w:start w:val="1"/>
      <w:numFmt w:val="bullet"/>
      <w:lvlText w:val="•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7D582626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442800F0"/>
    <w:multiLevelType w:val="hybridMultilevel"/>
    <w:tmpl w:val="68E0AF36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458364C1"/>
    <w:multiLevelType w:val="hybridMultilevel"/>
    <w:tmpl w:val="CA2ECFD4"/>
    <w:lvl w:ilvl="0" w:tplc="C6FEAAF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46625ACB"/>
    <w:multiLevelType w:val="hybridMultilevel"/>
    <w:tmpl w:val="E1365992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46D75791"/>
    <w:multiLevelType w:val="hybridMultilevel"/>
    <w:tmpl w:val="19D427DC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483B40B4"/>
    <w:multiLevelType w:val="hybridMultilevel"/>
    <w:tmpl w:val="362C9AAC"/>
    <w:lvl w:ilvl="0" w:tplc="58A64E96">
      <w:start w:val="2"/>
      <w:numFmt w:val="bullet"/>
      <w:lvlText w:val="•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48994D5C"/>
    <w:multiLevelType w:val="hybridMultilevel"/>
    <w:tmpl w:val="FB1C09F0"/>
    <w:lvl w:ilvl="0" w:tplc="F9C23200">
      <w:start w:val="2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  <w:b/>
      </w:rPr>
    </w:lvl>
    <w:lvl w:ilvl="1" w:tplc="58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4C4410EE"/>
    <w:multiLevelType w:val="hybridMultilevel"/>
    <w:tmpl w:val="ADE01B9C"/>
    <w:lvl w:ilvl="0" w:tplc="0EC877C8">
      <w:start w:val="10"/>
      <w:numFmt w:val="bullet"/>
      <w:lvlText w:val="-"/>
      <w:lvlJc w:val="left"/>
      <w:rPr>
        <w:rFonts w:ascii="Calibri" w:eastAsia="Calibri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4E671CA8"/>
    <w:multiLevelType w:val="hybridMultilevel"/>
    <w:tmpl w:val="34BA29FA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4EE85143"/>
    <w:multiLevelType w:val="hybridMultilevel"/>
    <w:tmpl w:val="AAF861F2"/>
    <w:lvl w:ilvl="0" w:tplc="4D46F4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52B41D2E"/>
    <w:multiLevelType w:val="hybridMultilevel"/>
    <w:tmpl w:val="2FCE3FC6"/>
    <w:lvl w:ilvl="0" w:tplc="400A000F">
      <w:start w:val="1"/>
      <w:numFmt w:val="decimal"/>
      <w:lvlText w:val="%1."/>
      <w:lvlJc w:val="left"/>
      <w:pPr>
        <w:ind w:left="786" w:hanging="360"/>
      </w:pPr>
    </w:lvl>
    <w:lvl w:ilvl="1" w:tplc="400A0019" w:tentative="1">
      <w:start w:val="1"/>
      <w:numFmt w:val="lowerLetter"/>
      <w:lvlText w:val="%2."/>
      <w:lvlJc w:val="left"/>
      <w:pPr>
        <w:ind w:left="1506" w:hanging="360"/>
      </w:pPr>
    </w:lvl>
    <w:lvl w:ilvl="2" w:tplc="400A001B" w:tentative="1">
      <w:start w:val="1"/>
      <w:numFmt w:val="lowerRoman"/>
      <w:lvlText w:val="%3."/>
      <w:lvlJc w:val="right"/>
      <w:pPr>
        <w:ind w:left="2226" w:hanging="180"/>
      </w:pPr>
    </w:lvl>
    <w:lvl w:ilvl="3" w:tplc="400A000F" w:tentative="1">
      <w:start w:val="1"/>
      <w:numFmt w:val="decimal"/>
      <w:lvlText w:val="%4."/>
      <w:lvlJc w:val="left"/>
      <w:pPr>
        <w:ind w:left="2946" w:hanging="360"/>
      </w:pPr>
    </w:lvl>
    <w:lvl w:ilvl="4" w:tplc="400A0019" w:tentative="1">
      <w:start w:val="1"/>
      <w:numFmt w:val="lowerLetter"/>
      <w:lvlText w:val="%5."/>
      <w:lvlJc w:val="left"/>
      <w:pPr>
        <w:ind w:left="3666" w:hanging="360"/>
      </w:pPr>
    </w:lvl>
    <w:lvl w:ilvl="5" w:tplc="400A001B" w:tentative="1">
      <w:start w:val="1"/>
      <w:numFmt w:val="lowerRoman"/>
      <w:lvlText w:val="%6."/>
      <w:lvlJc w:val="right"/>
      <w:pPr>
        <w:ind w:left="4386" w:hanging="180"/>
      </w:pPr>
    </w:lvl>
    <w:lvl w:ilvl="6" w:tplc="400A000F" w:tentative="1">
      <w:start w:val="1"/>
      <w:numFmt w:val="decimal"/>
      <w:lvlText w:val="%7."/>
      <w:lvlJc w:val="left"/>
      <w:pPr>
        <w:ind w:left="5106" w:hanging="360"/>
      </w:pPr>
    </w:lvl>
    <w:lvl w:ilvl="7" w:tplc="400A0019" w:tentative="1">
      <w:start w:val="1"/>
      <w:numFmt w:val="lowerLetter"/>
      <w:lvlText w:val="%8."/>
      <w:lvlJc w:val="left"/>
      <w:pPr>
        <w:ind w:left="5826" w:hanging="360"/>
      </w:pPr>
    </w:lvl>
    <w:lvl w:ilvl="8" w:tplc="40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46" w15:restartNumberingAfterBreak="0">
    <w:nsid w:val="52B82A5D"/>
    <w:multiLevelType w:val="hybridMultilevel"/>
    <w:tmpl w:val="D92049F0"/>
    <w:lvl w:ilvl="0" w:tplc="72B2858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2149" w:hanging="360"/>
      </w:pPr>
    </w:lvl>
    <w:lvl w:ilvl="2" w:tplc="400A001B" w:tentative="1">
      <w:start w:val="1"/>
      <w:numFmt w:val="lowerRoman"/>
      <w:lvlText w:val="%3."/>
      <w:lvlJc w:val="right"/>
      <w:pPr>
        <w:ind w:left="2869" w:hanging="180"/>
      </w:pPr>
    </w:lvl>
    <w:lvl w:ilvl="3" w:tplc="400A000F" w:tentative="1">
      <w:start w:val="1"/>
      <w:numFmt w:val="decimal"/>
      <w:lvlText w:val="%4."/>
      <w:lvlJc w:val="left"/>
      <w:pPr>
        <w:ind w:left="3589" w:hanging="360"/>
      </w:pPr>
    </w:lvl>
    <w:lvl w:ilvl="4" w:tplc="400A0019" w:tentative="1">
      <w:start w:val="1"/>
      <w:numFmt w:val="lowerLetter"/>
      <w:lvlText w:val="%5."/>
      <w:lvlJc w:val="left"/>
      <w:pPr>
        <w:ind w:left="4309" w:hanging="360"/>
      </w:pPr>
    </w:lvl>
    <w:lvl w:ilvl="5" w:tplc="400A001B" w:tentative="1">
      <w:start w:val="1"/>
      <w:numFmt w:val="lowerRoman"/>
      <w:lvlText w:val="%6."/>
      <w:lvlJc w:val="right"/>
      <w:pPr>
        <w:ind w:left="5029" w:hanging="180"/>
      </w:pPr>
    </w:lvl>
    <w:lvl w:ilvl="6" w:tplc="400A000F" w:tentative="1">
      <w:start w:val="1"/>
      <w:numFmt w:val="decimal"/>
      <w:lvlText w:val="%7."/>
      <w:lvlJc w:val="left"/>
      <w:pPr>
        <w:ind w:left="5749" w:hanging="360"/>
      </w:pPr>
    </w:lvl>
    <w:lvl w:ilvl="7" w:tplc="400A0019" w:tentative="1">
      <w:start w:val="1"/>
      <w:numFmt w:val="lowerLetter"/>
      <w:lvlText w:val="%8."/>
      <w:lvlJc w:val="left"/>
      <w:pPr>
        <w:ind w:left="6469" w:hanging="360"/>
      </w:pPr>
    </w:lvl>
    <w:lvl w:ilvl="8" w:tplc="400A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 w15:restartNumberingAfterBreak="0">
    <w:nsid w:val="55E73A2F"/>
    <w:multiLevelType w:val="hybridMultilevel"/>
    <w:tmpl w:val="8B86275C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E2361B"/>
    <w:multiLevelType w:val="hybridMultilevel"/>
    <w:tmpl w:val="B1049968"/>
    <w:lvl w:ilvl="0" w:tplc="5E80B2BE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57F47C07"/>
    <w:multiLevelType w:val="hybridMultilevel"/>
    <w:tmpl w:val="8A80DF8E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870195F"/>
    <w:multiLevelType w:val="singleLevel"/>
    <w:tmpl w:val="38C2B268"/>
    <w:lvl w:ilvl="0">
      <w:numFmt w:val="decimal"/>
      <w:pStyle w:val="Ttulo9"/>
      <w:lvlText w:val=""/>
      <w:lvlJc w:val="left"/>
    </w:lvl>
  </w:abstractNum>
  <w:abstractNum w:abstractNumId="51" w15:restartNumberingAfterBreak="0">
    <w:nsid w:val="58B571D0"/>
    <w:multiLevelType w:val="hybridMultilevel"/>
    <w:tmpl w:val="11D44798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2" w15:restartNumberingAfterBreak="0">
    <w:nsid w:val="5C597D87"/>
    <w:multiLevelType w:val="hybridMultilevel"/>
    <w:tmpl w:val="EB189976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5C656408"/>
    <w:multiLevelType w:val="multilevel"/>
    <w:tmpl w:val="4272807C"/>
    <w:lvl w:ilvl="0">
      <w:start w:val="1"/>
      <w:numFmt w:val="decimal"/>
      <w:pStyle w:val="Ttulo1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pStyle w:val="Ttulo2"/>
      <w:lvlText w:val="%1.%2."/>
      <w:lvlJc w:val="left"/>
      <w:pPr>
        <w:tabs>
          <w:tab w:val="num" w:pos="794"/>
        </w:tabs>
        <w:ind w:left="1361" w:hanging="1077"/>
      </w:pPr>
      <w:rPr>
        <w:rFonts w:hint="default"/>
      </w:rPr>
    </w:lvl>
    <w:lvl w:ilvl="2">
      <w:start w:val="1"/>
      <w:numFmt w:val="decimal"/>
      <w:pStyle w:val="Ttulo3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54" w15:restartNumberingAfterBreak="0">
    <w:nsid w:val="5D2C3976"/>
    <w:multiLevelType w:val="hybridMultilevel"/>
    <w:tmpl w:val="8CDC35EE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5E80B2BE">
      <w:numFmt w:val="bullet"/>
      <w:lvlText w:val="-"/>
      <w:lvlJc w:val="left"/>
      <w:pPr>
        <w:ind w:left="1785" w:hanging="705"/>
      </w:pPr>
      <w:rPr>
        <w:rFonts w:ascii="Arial" w:eastAsia="Times New Roman" w:hAnsi="Arial" w:cs="Arial" w:hint="default"/>
      </w:rPr>
    </w:lvl>
    <w:lvl w:ilvl="2" w:tplc="400A001B">
      <w:start w:val="1"/>
      <w:numFmt w:val="lowerRoman"/>
      <w:lvlText w:val="%3."/>
      <w:lvlJc w:val="right"/>
      <w:pPr>
        <w:ind w:left="2160" w:hanging="180"/>
      </w:pPr>
    </w:lvl>
    <w:lvl w:ilvl="3" w:tplc="400A000F">
      <w:start w:val="1"/>
      <w:numFmt w:val="decimal"/>
      <w:lvlText w:val="%4."/>
      <w:lvlJc w:val="left"/>
      <w:pPr>
        <w:ind w:left="2880" w:hanging="360"/>
      </w:pPr>
    </w:lvl>
    <w:lvl w:ilvl="4" w:tplc="400A0019">
      <w:start w:val="1"/>
      <w:numFmt w:val="lowerLetter"/>
      <w:lvlText w:val="%5."/>
      <w:lvlJc w:val="left"/>
      <w:pPr>
        <w:ind w:left="3600" w:hanging="360"/>
      </w:pPr>
    </w:lvl>
    <w:lvl w:ilvl="5" w:tplc="400A001B">
      <w:start w:val="1"/>
      <w:numFmt w:val="lowerRoman"/>
      <w:lvlText w:val="%6."/>
      <w:lvlJc w:val="right"/>
      <w:pPr>
        <w:ind w:left="4320" w:hanging="180"/>
      </w:pPr>
    </w:lvl>
    <w:lvl w:ilvl="6" w:tplc="400A000F">
      <w:start w:val="1"/>
      <w:numFmt w:val="decimal"/>
      <w:lvlText w:val="%7."/>
      <w:lvlJc w:val="left"/>
      <w:pPr>
        <w:ind w:left="5040" w:hanging="360"/>
      </w:pPr>
    </w:lvl>
    <w:lvl w:ilvl="7" w:tplc="400A0019">
      <w:start w:val="1"/>
      <w:numFmt w:val="lowerLetter"/>
      <w:lvlText w:val="%8."/>
      <w:lvlJc w:val="left"/>
      <w:pPr>
        <w:ind w:left="5760" w:hanging="360"/>
      </w:pPr>
    </w:lvl>
    <w:lvl w:ilvl="8" w:tplc="400A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5F231E73"/>
    <w:multiLevelType w:val="hybridMultilevel"/>
    <w:tmpl w:val="9C526342"/>
    <w:lvl w:ilvl="0" w:tplc="6F0C9196">
      <w:start w:val="2"/>
      <w:numFmt w:val="bullet"/>
      <w:lvlText w:val="-"/>
      <w:lvlJc w:val="left"/>
      <w:pPr>
        <w:ind w:left="720" w:hanging="360"/>
      </w:pPr>
      <w:rPr>
        <w:rFonts w:ascii="Calibri" w:eastAsia="Arial" w:hAnsi="Calibri" w:cs="Calibri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6" w15:restartNumberingAfterBreak="0">
    <w:nsid w:val="5FFE5F1C"/>
    <w:multiLevelType w:val="hybridMultilevel"/>
    <w:tmpl w:val="69B81482"/>
    <w:lvl w:ilvl="0" w:tplc="40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06E2243"/>
    <w:multiLevelType w:val="hybridMultilevel"/>
    <w:tmpl w:val="7DD4AE94"/>
    <w:lvl w:ilvl="0" w:tplc="58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5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5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5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5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66DA06F0"/>
    <w:multiLevelType w:val="hybridMultilevel"/>
    <w:tmpl w:val="99CCC116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9" w15:restartNumberingAfterBreak="0">
    <w:nsid w:val="672C4A46"/>
    <w:multiLevelType w:val="hybridMultilevel"/>
    <w:tmpl w:val="4D7C1EAA"/>
    <w:lvl w:ilvl="0" w:tplc="580A0001">
      <w:start w:val="1"/>
      <w:numFmt w:val="bullet"/>
      <w:lvlText w:val=""/>
      <w:lvlJc w:val="left"/>
      <w:pPr>
        <w:ind w:left="1065" w:hanging="705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0" w15:restartNumberingAfterBreak="0">
    <w:nsid w:val="6D7F76AE"/>
    <w:multiLevelType w:val="hybridMultilevel"/>
    <w:tmpl w:val="B83C8178"/>
    <w:lvl w:ilvl="0" w:tplc="2DBE6134">
      <w:start w:val="1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1" w15:restartNumberingAfterBreak="0">
    <w:nsid w:val="6FB07FF5"/>
    <w:multiLevelType w:val="hybridMultilevel"/>
    <w:tmpl w:val="6520DC12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73D03337"/>
    <w:multiLevelType w:val="hybridMultilevel"/>
    <w:tmpl w:val="153026A8"/>
    <w:lvl w:ilvl="0" w:tplc="400A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3" w15:restartNumberingAfterBreak="0">
    <w:nsid w:val="77C644F6"/>
    <w:multiLevelType w:val="hybridMultilevel"/>
    <w:tmpl w:val="C86E9A2C"/>
    <w:lvl w:ilvl="0" w:tplc="FFFFFFFF">
      <w:start w:val="1"/>
      <w:numFmt w:val="lowerLetter"/>
      <w:lvlText w:val="%1)"/>
      <w:lvlJc w:val="left"/>
      <w:pPr>
        <w:tabs>
          <w:tab w:val="num" w:pos="1389"/>
        </w:tabs>
        <w:ind w:left="1389" w:hanging="397"/>
      </w:pPr>
      <w:rPr>
        <w:rFonts w:ascii="Times New Roman" w:hAnsi="Times New Roman" w:hint="default"/>
        <w:b w:val="0"/>
        <w:i w:val="0"/>
        <w:sz w:val="20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4" w15:restartNumberingAfterBreak="0">
    <w:nsid w:val="788B4E80"/>
    <w:multiLevelType w:val="hybridMultilevel"/>
    <w:tmpl w:val="948ADE98"/>
    <w:lvl w:ilvl="0" w:tplc="547CAE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793364AD"/>
    <w:multiLevelType w:val="hybridMultilevel"/>
    <w:tmpl w:val="FC12CCA0"/>
    <w:lvl w:ilvl="0" w:tplc="400A0015">
      <w:start w:val="1"/>
      <w:numFmt w:val="upperLetter"/>
      <w:lvlText w:val="%1.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7A0D25BE"/>
    <w:multiLevelType w:val="hybridMultilevel"/>
    <w:tmpl w:val="EE56012E"/>
    <w:lvl w:ilvl="0" w:tplc="547CAE8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40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7" w15:restartNumberingAfterBreak="0">
    <w:nsid w:val="7AB95BB7"/>
    <w:multiLevelType w:val="hybridMultilevel"/>
    <w:tmpl w:val="D9DC8674"/>
    <w:lvl w:ilvl="0" w:tplc="40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7DBC6BAB"/>
    <w:multiLevelType w:val="hybridMultilevel"/>
    <w:tmpl w:val="7A5EE148"/>
    <w:lvl w:ilvl="0" w:tplc="400A0017">
      <w:start w:val="1"/>
      <w:numFmt w:val="lowerLetter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7F4E2D0B"/>
    <w:multiLevelType w:val="hybridMultilevel"/>
    <w:tmpl w:val="D26C0D40"/>
    <w:lvl w:ilvl="0" w:tplc="220C8A8E">
      <w:start w:val="64"/>
      <w:numFmt w:val="bullet"/>
      <w:lvlText w:val="-"/>
      <w:lvlJc w:val="left"/>
      <w:pPr>
        <w:ind w:left="360" w:hanging="360"/>
      </w:pPr>
      <w:rPr>
        <w:rFonts w:ascii="Calibri" w:eastAsia="Times New Roman" w:hAnsi="Calibri" w:cs="Calibri" w:hint="default"/>
      </w:rPr>
    </w:lvl>
    <w:lvl w:ilvl="1" w:tplc="40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0" w15:restartNumberingAfterBreak="0">
    <w:nsid w:val="7FC928A4"/>
    <w:multiLevelType w:val="hybridMultilevel"/>
    <w:tmpl w:val="CCD6A5A2"/>
    <w:lvl w:ilvl="0" w:tplc="24D8F030">
      <w:numFmt w:val="bullet"/>
      <w:lvlText w:val="•"/>
      <w:lvlJc w:val="left"/>
      <w:pPr>
        <w:ind w:left="720" w:hanging="360"/>
      </w:pPr>
      <w:rPr>
        <w:rFonts w:hint="default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41216060">
    <w:abstractNumId w:val="58"/>
  </w:num>
  <w:num w:numId="2" w16cid:durableId="1329671807">
    <w:abstractNumId w:val="63"/>
  </w:num>
  <w:num w:numId="3" w16cid:durableId="1789857371">
    <w:abstractNumId w:val="4"/>
  </w:num>
  <w:num w:numId="4" w16cid:durableId="1814986062">
    <w:abstractNumId w:val="9"/>
  </w:num>
  <w:num w:numId="5" w16cid:durableId="710301271">
    <w:abstractNumId w:val="13"/>
  </w:num>
  <w:num w:numId="6" w16cid:durableId="1501196702">
    <w:abstractNumId w:val="31"/>
  </w:num>
  <w:num w:numId="7" w16cid:durableId="1594164233">
    <w:abstractNumId w:val="53"/>
  </w:num>
  <w:num w:numId="8" w16cid:durableId="69500420">
    <w:abstractNumId w:val="50"/>
  </w:num>
  <w:num w:numId="9" w16cid:durableId="2096171963">
    <w:abstractNumId w:val="11"/>
  </w:num>
  <w:num w:numId="10" w16cid:durableId="1935164441">
    <w:abstractNumId w:val="0"/>
  </w:num>
  <w:num w:numId="11" w16cid:durableId="837185360">
    <w:abstractNumId w:val="69"/>
  </w:num>
  <w:num w:numId="12" w16cid:durableId="1523400072">
    <w:abstractNumId w:val="36"/>
  </w:num>
  <w:num w:numId="13" w16cid:durableId="1470436200">
    <w:abstractNumId w:val="42"/>
  </w:num>
  <w:num w:numId="14" w16cid:durableId="383332545">
    <w:abstractNumId w:val="30"/>
  </w:num>
  <w:num w:numId="15" w16cid:durableId="130290964">
    <w:abstractNumId w:val="23"/>
  </w:num>
  <w:num w:numId="16" w16cid:durableId="1534996347">
    <w:abstractNumId w:val="22"/>
  </w:num>
  <w:num w:numId="17" w16cid:durableId="1028027778">
    <w:abstractNumId w:val="28"/>
  </w:num>
  <w:num w:numId="18" w16cid:durableId="1720058282">
    <w:abstractNumId w:val="18"/>
  </w:num>
  <w:num w:numId="19" w16cid:durableId="145905239">
    <w:abstractNumId w:val="60"/>
  </w:num>
  <w:num w:numId="20" w16cid:durableId="227502084">
    <w:abstractNumId w:val="25"/>
  </w:num>
  <w:num w:numId="21" w16cid:durableId="1757943606">
    <w:abstractNumId w:val="3"/>
  </w:num>
  <w:num w:numId="22" w16cid:durableId="2032028961">
    <w:abstractNumId w:val="6"/>
  </w:num>
  <w:num w:numId="23" w16cid:durableId="87965287">
    <w:abstractNumId w:val="21"/>
  </w:num>
  <w:num w:numId="24" w16cid:durableId="1183280625">
    <w:abstractNumId w:val="41"/>
  </w:num>
  <w:num w:numId="25" w16cid:durableId="388656097">
    <w:abstractNumId w:val="21"/>
  </w:num>
  <w:num w:numId="26" w16cid:durableId="1795251029">
    <w:abstractNumId w:val="27"/>
  </w:num>
  <w:num w:numId="27" w16cid:durableId="40398329">
    <w:abstractNumId w:val="39"/>
  </w:num>
  <w:num w:numId="28" w16cid:durableId="1942566438">
    <w:abstractNumId w:val="2"/>
  </w:num>
  <w:num w:numId="29" w16cid:durableId="1786925269">
    <w:abstractNumId w:val="17"/>
  </w:num>
  <w:num w:numId="30" w16cid:durableId="514222855">
    <w:abstractNumId w:val="24"/>
  </w:num>
  <w:num w:numId="31" w16cid:durableId="559950372">
    <w:abstractNumId w:val="32"/>
  </w:num>
  <w:num w:numId="32" w16cid:durableId="1234195415">
    <w:abstractNumId w:val="70"/>
  </w:num>
  <w:num w:numId="33" w16cid:durableId="1137988675">
    <w:abstractNumId w:val="57"/>
  </w:num>
  <w:num w:numId="34" w16cid:durableId="1116025490">
    <w:abstractNumId w:val="38"/>
  </w:num>
  <w:num w:numId="35" w16cid:durableId="931085694">
    <w:abstractNumId w:val="51"/>
  </w:num>
  <w:num w:numId="36" w16cid:durableId="1883859758">
    <w:abstractNumId w:val="43"/>
  </w:num>
  <w:num w:numId="37" w16cid:durableId="452678428">
    <w:abstractNumId w:val="45"/>
  </w:num>
  <w:num w:numId="38" w16cid:durableId="513960417">
    <w:abstractNumId w:val="5"/>
  </w:num>
  <w:num w:numId="39" w16cid:durableId="1717772546">
    <w:abstractNumId w:val="59"/>
  </w:num>
  <w:num w:numId="40" w16cid:durableId="478576052">
    <w:abstractNumId w:val="14"/>
  </w:num>
  <w:num w:numId="41" w16cid:durableId="1584491533">
    <w:abstractNumId w:val="65"/>
  </w:num>
  <w:num w:numId="42" w16cid:durableId="643657648">
    <w:abstractNumId w:val="21"/>
  </w:num>
  <w:num w:numId="43" w16cid:durableId="96370685">
    <w:abstractNumId w:val="41"/>
  </w:num>
  <w:num w:numId="44" w16cid:durableId="1424107334">
    <w:abstractNumId w:val="10"/>
  </w:num>
  <w:num w:numId="45" w16cid:durableId="1462116172">
    <w:abstractNumId w:val="55"/>
  </w:num>
  <w:num w:numId="46" w16cid:durableId="1560627886">
    <w:abstractNumId w:val="37"/>
  </w:num>
  <w:num w:numId="47" w16cid:durableId="640572377">
    <w:abstractNumId w:val="35"/>
  </w:num>
  <w:num w:numId="48" w16cid:durableId="1439791854">
    <w:abstractNumId w:val="16"/>
  </w:num>
  <w:num w:numId="49" w16cid:durableId="1340428787">
    <w:abstractNumId w:val="8"/>
  </w:num>
  <w:num w:numId="50" w16cid:durableId="376005222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 w16cid:durableId="692194452">
    <w:abstractNumId w:val="20"/>
  </w:num>
  <w:num w:numId="52" w16cid:durableId="935023055">
    <w:abstractNumId w:val="44"/>
  </w:num>
  <w:num w:numId="53" w16cid:durableId="1274362810">
    <w:abstractNumId w:val="8"/>
  </w:num>
  <w:num w:numId="54" w16cid:durableId="1169904944">
    <w:abstractNumId w:val="40"/>
  </w:num>
  <w:num w:numId="55" w16cid:durableId="1344673465">
    <w:abstractNumId w:val="67"/>
  </w:num>
  <w:num w:numId="56" w16cid:durableId="987248991">
    <w:abstractNumId w:val="46"/>
  </w:num>
  <w:num w:numId="57" w16cid:durableId="324168058">
    <w:abstractNumId w:val="29"/>
  </w:num>
  <w:num w:numId="58" w16cid:durableId="1308321072">
    <w:abstractNumId w:val="47"/>
  </w:num>
  <w:num w:numId="59" w16cid:durableId="1585457170">
    <w:abstractNumId w:val="52"/>
  </w:num>
  <w:num w:numId="60" w16cid:durableId="1974677989">
    <w:abstractNumId w:val="34"/>
  </w:num>
  <w:num w:numId="61" w16cid:durableId="1314410879">
    <w:abstractNumId w:val="68"/>
  </w:num>
  <w:num w:numId="62" w16cid:durableId="821888178">
    <w:abstractNumId w:val="33"/>
  </w:num>
  <w:num w:numId="63" w16cid:durableId="1466587415">
    <w:abstractNumId w:val="56"/>
  </w:num>
  <w:num w:numId="64" w16cid:durableId="421612438">
    <w:abstractNumId w:val="61"/>
  </w:num>
  <w:num w:numId="65" w16cid:durableId="1470826866">
    <w:abstractNumId w:val="64"/>
  </w:num>
  <w:num w:numId="66" w16cid:durableId="496579551">
    <w:abstractNumId w:val="66"/>
  </w:num>
  <w:num w:numId="67" w16cid:durableId="1069576987">
    <w:abstractNumId w:val="1"/>
  </w:num>
  <w:num w:numId="68" w16cid:durableId="882518794">
    <w:abstractNumId w:val="12"/>
  </w:num>
  <w:num w:numId="69" w16cid:durableId="1213270795">
    <w:abstractNumId w:val="7"/>
  </w:num>
  <w:num w:numId="70" w16cid:durableId="1151217925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1" w16cid:durableId="1240019323">
    <w:abstractNumId w:val="26"/>
  </w:num>
  <w:num w:numId="72" w16cid:durableId="1239444876">
    <w:abstractNumId w:val="5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3" w16cid:durableId="1806971346">
    <w:abstractNumId w:val="48"/>
  </w:num>
  <w:num w:numId="74" w16cid:durableId="732974095">
    <w:abstractNumId w:val="62"/>
  </w:num>
  <w:num w:numId="75" w16cid:durableId="1524398866">
    <w:abstractNumId w:val="49"/>
  </w:num>
  <w:num w:numId="76" w16cid:durableId="920987572">
    <w:abstractNumId w:val="19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564E"/>
    <w:rsid w:val="00000EC3"/>
    <w:rsid w:val="00002276"/>
    <w:rsid w:val="000050EC"/>
    <w:rsid w:val="00006B2E"/>
    <w:rsid w:val="00010967"/>
    <w:rsid w:val="00012D99"/>
    <w:rsid w:val="00014E32"/>
    <w:rsid w:val="0001615B"/>
    <w:rsid w:val="000172ED"/>
    <w:rsid w:val="00017C40"/>
    <w:rsid w:val="00021695"/>
    <w:rsid w:val="0003045E"/>
    <w:rsid w:val="00031951"/>
    <w:rsid w:val="00032C9D"/>
    <w:rsid w:val="000363C0"/>
    <w:rsid w:val="0003710F"/>
    <w:rsid w:val="00041F4A"/>
    <w:rsid w:val="0004249E"/>
    <w:rsid w:val="00042B2F"/>
    <w:rsid w:val="0004375C"/>
    <w:rsid w:val="00043846"/>
    <w:rsid w:val="00043B9B"/>
    <w:rsid w:val="00044339"/>
    <w:rsid w:val="00044F52"/>
    <w:rsid w:val="000457FB"/>
    <w:rsid w:val="0004749B"/>
    <w:rsid w:val="00047A06"/>
    <w:rsid w:val="00047F87"/>
    <w:rsid w:val="000504E1"/>
    <w:rsid w:val="0005066C"/>
    <w:rsid w:val="00050D1B"/>
    <w:rsid w:val="00050E5E"/>
    <w:rsid w:val="00051327"/>
    <w:rsid w:val="00052104"/>
    <w:rsid w:val="00052363"/>
    <w:rsid w:val="0005432F"/>
    <w:rsid w:val="00056030"/>
    <w:rsid w:val="00057663"/>
    <w:rsid w:val="00062DED"/>
    <w:rsid w:val="00064740"/>
    <w:rsid w:val="0006578B"/>
    <w:rsid w:val="000658BE"/>
    <w:rsid w:val="00065F9B"/>
    <w:rsid w:val="00066AFD"/>
    <w:rsid w:val="00071D01"/>
    <w:rsid w:val="00071F58"/>
    <w:rsid w:val="00076CE8"/>
    <w:rsid w:val="00076E4E"/>
    <w:rsid w:val="00077DC6"/>
    <w:rsid w:val="0008032C"/>
    <w:rsid w:val="00082103"/>
    <w:rsid w:val="0008321B"/>
    <w:rsid w:val="0008552D"/>
    <w:rsid w:val="00085E78"/>
    <w:rsid w:val="00087237"/>
    <w:rsid w:val="000879A5"/>
    <w:rsid w:val="00087DA9"/>
    <w:rsid w:val="000912FC"/>
    <w:rsid w:val="00091E2D"/>
    <w:rsid w:val="00093952"/>
    <w:rsid w:val="000952D2"/>
    <w:rsid w:val="000A0613"/>
    <w:rsid w:val="000A084B"/>
    <w:rsid w:val="000A60D8"/>
    <w:rsid w:val="000A6BE3"/>
    <w:rsid w:val="000B009D"/>
    <w:rsid w:val="000B0C55"/>
    <w:rsid w:val="000B10F7"/>
    <w:rsid w:val="000B2244"/>
    <w:rsid w:val="000C0043"/>
    <w:rsid w:val="000C1D07"/>
    <w:rsid w:val="000C25AE"/>
    <w:rsid w:val="000C4398"/>
    <w:rsid w:val="000C57B9"/>
    <w:rsid w:val="000C6539"/>
    <w:rsid w:val="000D1700"/>
    <w:rsid w:val="000D2785"/>
    <w:rsid w:val="000D2A2A"/>
    <w:rsid w:val="000D361A"/>
    <w:rsid w:val="000D3C56"/>
    <w:rsid w:val="000D42EE"/>
    <w:rsid w:val="000D43F2"/>
    <w:rsid w:val="000D5174"/>
    <w:rsid w:val="000D638C"/>
    <w:rsid w:val="000D63B5"/>
    <w:rsid w:val="000D7A29"/>
    <w:rsid w:val="000E1A55"/>
    <w:rsid w:val="000E39DC"/>
    <w:rsid w:val="000E5FEE"/>
    <w:rsid w:val="000E7B91"/>
    <w:rsid w:val="000F1A85"/>
    <w:rsid w:val="000F3914"/>
    <w:rsid w:val="000F5058"/>
    <w:rsid w:val="000F5343"/>
    <w:rsid w:val="000F5667"/>
    <w:rsid w:val="000F7A4C"/>
    <w:rsid w:val="0010071B"/>
    <w:rsid w:val="00101215"/>
    <w:rsid w:val="00102FAF"/>
    <w:rsid w:val="00104C27"/>
    <w:rsid w:val="00107118"/>
    <w:rsid w:val="001113EB"/>
    <w:rsid w:val="001119B5"/>
    <w:rsid w:val="00112209"/>
    <w:rsid w:val="00112E56"/>
    <w:rsid w:val="00113107"/>
    <w:rsid w:val="001134C2"/>
    <w:rsid w:val="00115DA6"/>
    <w:rsid w:val="00117E8E"/>
    <w:rsid w:val="001200CC"/>
    <w:rsid w:val="001208DF"/>
    <w:rsid w:val="00121260"/>
    <w:rsid w:val="00121E22"/>
    <w:rsid w:val="0012215E"/>
    <w:rsid w:val="00124849"/>
    <w:rsid w:val="00125460"/>
    <w:rsid w:val="001257D6"/>
    <w:rsid w:val="0012789F"/>
    <w:rsid w:val="00127E10"/>
    <w:rsid w:val="001328D4"/>
    <w:rsid w:val="0013406C"/>
    <w:rsid w:val="00134187"/>
    <w:rsid w:val="001351DC"/>
    <w:rsid w:val="001371D6"/>
    <w:rsid w:val="00137BA0"/>
    <w:rsid w:val="00140024"/>
    <w:rsid w:val="001402E9"/>
    <w:rsid w:val="00141DBB"/>
    <w:rsid w:val="00145A70"/>
    <w:rsid w:val="00145C52"/>
    <w:rsid w:val="001467C5"/>
    <w:rsid w:val="00146EE8"/>
    <w:rsid w:val="00150D72"/>
    <w:rsid w:val="001514AE"/>
    <w:rsid w:val="00151C0C"/>
    <w:rsid w:val="0015264F"/>
    <w:rsid w:val="00152812"/>
    <w:rsid w:val="00152834"/>
    <w:rsid w:val="00152E20"/>
    <w:rsid w:val="00155B72"/>
    <w:rsid w:val="00156DCF"/>
    <w:rsid w:val="00160FEE"/>
    <w:rsid w:val="0016174E"/>
    <w:rsid w:val="00164098"/>
    <w:rsid w:val="001660DB"/>
    <w:rsid w:val="001678E4"/>
    <w:rsid w:val="00171DFF"/>
    <w:rsid w:val="001729EA"/>
    <w:rsid w:val="00173121"/>
    <w:rsid w:val="0017508B"/>
    <w:rsid w:val="001756B8"/>
    <w:rsid w:val="00176ADF"/>
    <w:rsid w:val="00176C3B"/>
    <w:rsid w:val="0017725A"/>
    <w:rsid w:val="00177487"/>
    <w:rsid w:val="00177B05"/>
    <w:rsid w:val="00180450"/>
    <w:rsid w:val="00181312"/>
    <w:rsid w:val="00181A09"/>
    <w:rsid w:val="00182164"/>
    <w:rsid w:val="00182820"/>
    <w:rsid w:val="00182B33"/>
    <w:rsid w:val="001838B3"/>
    <w:rsid w:val="001859A8"/>
    <w:rsid w:val="0018711D"/>
    <w:rsid w:val="00190F50"/>
    <w:rsid w:val="00191492"/>
    <w:rsid w:val="001915B6"/>
    <w:rsid w:val="00191A1F"/>
    <w:rsid w:val="00191DD7"/>
    <w:rsid w:val="00192357"/>
    <w:rsid w:val="001941C9"/>
    <w:rsid w:val="0019438C"/>
    <w:rsid w:val="00196725"/>
    <w:rsid w:val="00196B33"/>
    <w:rsid w:val="00196B6C"/>
    <w:rsid w:val="00197682"/>
    <w:rsid w:val="001979CA"/>
    <w:rsid w:val="00197B6E"/>
    <w:rsid w:val="001A1263"/>
    <w:rsid w:val="001A1CBA"/>
    <w:rsid w:val="001A2774"/>
    <w:rsid w:val="001A5618"/>
    <w:rsid w:val="001A60E4"/>
    <w:rsid w:val="001A6379"/>
    <w:rsid w:val="001A7B67"/>
    <w:rsid w:val="001B0174"/>
    <w:rsid w:val="001B2825"/>
    <w:rsid w:val="001B344C"/>
    <w:rsid w:val="001B5E4C"/>
    <w:rsid w:val="001B701A"/>
    <w:rsid w:val="001B714C"/>
    <w:rsid w:val="001B7162"/>
    <w:rsid w:val="001C3E51"/>
    <w:rsid w:val="001C5CAF"/>
    <w:rsid w:val="001C6D50"/>
    <w:rsid w:val="001D3503"/>
    <w:rsid w:val="001D3B51"/>
    <w:rsid w:val="001D4E28"/>
    <w:rsid w:val="001D5117"/>
    <w:rsid w:val="001E2C62"/>
    <w:rsid w:val="001E3C43"/>
    <w:rsid w:val="001E6485"/>
    <w:rsid w:val="001E735B"/>
    <w:rsid w:val="001E7EBA"/>
    <w:rsid w:val="001F17C8"/>
    <w:rsid w:val="001F346A"/>
    <w:rsid w:val="001F4601"/>
    <w:rsid w:val="001F47FF"/>
    <w:rsid w:val="001F48EA"/>
    <w:rsid w:val="001F54BF"/>
    <w:rsid w:val="001F5A79"/>
    <w:rsid w:val="001F6764"/>
    <w:rsid w:val="001F699B"/>
    <w:rsid w:val="001F7839"/>
    <w:rsid w:val="00201F5F"/>
    <w:rsid w:val="00203D66"/>
    <w:rsid w:val="00204F6B"/>
    <w:rsid w:val="00205956"/>
    <w:rsid w:val="002070AB"/>
    <w:rsid w:val="00207594"/>
    <w:rsid w:val="0021018C"/>
    <w:rsid w:val="00213045"/>
    <w:rsid w:val="00217518"/>
    <w:rsid w:val="00220755"/>
    <w:rsid w:val="00221AA0"/>
    <w:rsid w:val="00222C11"/>
    <w:rsid w:val="00222D83"/>
    <w:rsid w:val="002236B2"/>
    <w:rsid w:val="00225FCF"/>
    <w:rsid w:val="002272F8"/>
    <w:rsid w:val="00230E2E"/>
    <w:rsid w:val="00234132"/>
    <w:rsid w:val="00236987"/>
    <w:rsid w:val="00237CCC"/>
    <w:rsid w:val="00242764"/>
    <w:rsid w:val="00246434"/>
    <w:rsid w:val="00246F7F"/>
    <w:rsid w:val="0024763F"/>
    <w:rsid w:val="00247C0F"/>
    <w:rsid w:val="00250E1F"/>
    <w:rsid w:val="00256DFB"/>
    <w:rsid w:val="00260725"/>
    <w:rsid w:val="00261280"/>
    <w:rsid w:val="00262781"/>
    <w:rsid w:val="00263148"/>
    <w:rsid w:val="002633E2"/>
    <w:rsid w:val="00264B08"/>
    <w:rsid w:val="0026573F"/>
    <w:rsid w:val="00265FE5"/>
    <w:rsid w:val="00270221"/>
    <w:rsid w:val="002736EE"/>
    <w:rsid w:val="00277232"/>
    <w:rsid w:val="00277B15"/>
    <w:rsid w:val="00280910"/>
    <w:rsid w:val="00280F85"/>
    <w:rsid w:val="00281342"/>
    <w:rsid w:val="00281596"/>
    <w:rsid w:val="002815FE"/>
    <w:rsid w:val="00282A68"/>
    <w:rsid w:val="0028302E"/>
    <w:rsid w:val="0028317B"/>
    <w:rsid w:val="00283B9A"/>
    <w:rsid w:val="00283F27"/>
    <w:rsid w:val="002841DB"/>
    <w:rsid w:val="00286B36"/>
    <w:rsid w:val="0029057B"/>
    <w:rsid w:val="00290A71"/>
    <w:rsid w:val="0029148D"/>
    <w:rsid w:val="002A247E"/>
    <w:rsid w:val="002A307F"/>
    <w:rsid w:val="002A411A"/>
    <w:rsid w:val="002A446A"/>
    <w:rsid w:val="002A6DA2"/>
    <w:rsid w:val="002A6F18"/>
    <w:rsid w:val="002B0BAB"/>
    <w:rsid w:val="002B3877"/>
    <w:rsid w:val="002B42FA"/>
    <w:rsid w:val="002B4852"/>
    <w:rsid w:val="002B508F"/>
    <w:rsid w:val="002B5E24"/>
    <w:rsid w:val="002B66A9"/>
    <w:rsid w:val="002C0DA1"/>
    <w:rsid w:val="002C19CC"/>
    <w:rsid w:val="002C27FD"/>
    <w:rsid w:val="002C3FAA"/>
    <w:rsid w:val="002D0AED"/>
    <w:rsid w:val="002D3FF6"/>
    <w:rsid w:val="002D4E80"/>
    <w:rsid w:val="002E1039"/>
    <w:rsid w:val="002E180D"/>
    <w:rsid w:val="002E18DC"/>
    <w:rsid w:val="002E2C21"/>
    <w:rsid w:val="002E57BE"/>
    <w:rsid w:val="002E5AB3"/>
    <w:rsid w:val="002F0630"/>
    <w:rsid w:val="002F0700"/>
    <w:rsid w:val="002F0F27"/>
    <w:rsid w:val="002F1340"/>
    <w:rsid w:val="002F328F"/>
    <w:rsid w:val="002F33C1"/>
    <w:rsid w:val="002F3C89"/>
    <w:rsid w:val="002F44CE"/>
    <w:rsid w:val="002F495E"/>
    <w:rsid w:val="003016B0"/>
    <w:rsid w:val="00303EF5"/>
    <w:rsid w:val="00306EB9"/>
    <w:rsid w:val="00310886"/>
    <w:rsid w:val="00316156"/>
    <w:rsid w:val="003166A2"/>
    <w:rsid w:val="003173BB"/>
    <w:rsid w:val="00317B9A"/>
    <w:rsid w:val="003207E6"/>
    <w:rsid w:val="00320A0B"/>
    <w:rsid w:val="003214E6"/>
    <w:rsid w:val="003216D1"/>
    <w:rsid w:val="00323490"/>
    <w:rsid w:val="003267B4"/>
    <w:rsid w:val="00330A31"/>
    <w:rsid w:val="00330F63"/>
    <w:rsid w:val="0033297D"/>
    <w:rsid w:val="00333448"/>
    <w:rsid w:val="003343F6"/>
    <w:rsid w:val="00336781"/>
    <w:rsid w:val="00340A85"/>
    <w:rsid w:val="00341334"/>
    <w:rsid w:val="00343013"/>
    <w:rsid w:val="0034530B"/>
    <w:rsid w:val="00347BF7"/>
    <w:rsid w:val="00347CC5"/>
    <w:rsid w:val="00350517"/>
    <w:rsid w:val="00352E36"/>
    <w:rsid w:val="003546AF"/>
    <w:rsid w:val="00355342"/>
    <w:rsid w:val="003601FD"/>
    <w:rsid w:val="00360825"/>
    <w:rsid w:val="003650E8"/>
    <w:rsid w:val="0036631D"/>
    <w:rsid w:val="003708FB"/>
    <w:rsid w:val="0037133A"/>
    <w:rsid w:val="00372750"/>
    <w:rsid w:val="00372DA8"/>
    <w:rsid w:val="0037529E"/>
    <w:rsid w:val="00376AAE"/>
    <w:rsid w:val="003809E4"/>
    <w:rsid w:val="0038423C"/>
    <w:rsid w:val="0038595D"/>
    <w:rsid w:val="00385A8C"/>
    <w:rsid w:val="00385E9F"/>
    <w:rsid w:val="0039118C"/>
    <w:rsid w:val="00393095"/>
    <w:rsid w:val="00393158"/>
    <w:rsid w:val="003934A6"/>
    <w:rsid w:val="003934E0"/>
    <w:rsid w:val="00396041"/>
    <w:rsid w:val="003975B2"/>
    <w:rsid w:val="003A0E01"/>
    <w:rsid w:val="003A278F"/>
    <w:rsid w:val="003A2EBE"/>
    <w:rsid w:val="003A375D"/>
    <w:rsid w:val="003A50C4"/>
    <w:rsid w:val="003A6C6F"/>
    <w:rsid w:val="003A6DA0"/>
    <w:rsid w:val="003B06EB"/>
    <w:rsid w:val="003B19AA"/>
    <w:rsid w:val="003B1B8F"/>
    <w:rsid w:val="003B28BD"/>
    <w:rsid w:val="003B2DAB"/>
    <w:rsid w:val="003B3F44"/>
    <w:rsid w:val="003B400D"/>
    <w:rsid w:val="003B4094"/>
    <w:rsid w:val="003B5F2C"/>
    <w:rsid w:val="003B74D7"/>
    <w:rsid w:val="003C14CC"/>
    <w:rsid w:val="003C2981"/>
    <w:rsid w:val="003C5920"/>
    <w:rsid w:val="003C77A6"/>
    <w:rsid w:val="003D0AB2"/>
    <w:rsid w:val="003D0B7C"/>
    <w:rsid w:val="003D12F2"/>
    <w:rsid w:val="003D1326"/>
    <w:rsid w:val="003D1BC4"/>
    <w:rsid w:val="003D4333"/>
    <w:rsid w:val="003D5043"/>
    <w:rsid w:val="003D6AC1"/>
    <w:rsid w:val="003D6F68"/>
    <w:rsid w:val="003E17A0"/>
    <w:rsid w:val="003E2946"/>
    <w:rsid w:val="003E3F87"/>
    <w:rsid w:val="003E69C2"/>
    <w:rsid w:val="003F0E74"/>
    <w:rsid w:val="003F2099"/>
    <w:rsid w:val="003F2327"/>
    <w:rsid w:val="003F2FE1"/>
    <w:rsid w:val="003F364D"/>
    <w:rsid w:val="003F4823"/>
    <w:rsid w:val="003F4B93"/>
    <w:rsid w:val="003F6BFA"/>
    <w:rsid w:val="003F6E7E"/>
    <w:rsid w:val="004021D2"/>
    <w:rsid w:val="004021D5"/>
    <w:rsid w:val="004031FE"/>
    <w:rsid w:val="00403F63"/>
    <w:rsid w:val="004046BC"/>
    <w:rsid w:val="00405413"/>
    <w:rsid w:val="004062E7"/>
    <w:rsid w:val="00411F82"/>
    <w:rsid w:val="0041239F"/>
    <w:rsid w:val="00421446"/>
    <w:rsid w:val="00422816"/>
    <w:rsid w:val="00426B2C"/>
    <w:rsid w:val="00430AB9"/>
    <w:rsid w:val="004314D1"/>
    <w:rsid w:val="0043233B"/>
    <w:rsid w:val="00432CB2"/>
    <w:rsid w:val="00432FB3"/>
    <w:rsid w:val="004334DA"/>
    <w:rsid w:val="00433588"/>
    <w:rsid w:val="0043524A"/>
    <w:rsid w:val="00436479"/>
    <w:rsid w:val="00436643"/>
    <w:rsid w:val="00436B9F"/>
    <w:rsid w:val="00436F79"/>
    <w:rsid w:val="0043740D"/>
    <w:rsid w:val="0044028F"/>
    <w:rsid w:val="004415A1"/>
    <w:rsid w:val="00441A41"/>
    <w:rsid w:val="00441EE3"/>
    <w:rsid w:val="00442ECB"/>
    <w:rsid w:val="004433C6"/>
    <w:rsid w:val="004434FE"/>
    <w:rsid w:val="00443A19"/>
    <w:rsid w:val="00450999"/>
    <w:rsid w:val="00453C69"/>
    <w:rsid w:val="00456691"/>
    <w:rsid w:val="0045727E"/>
    <w:rsid w:val="00457310"/>
    <w:rsid w:val="004574F8"/>
    <w:rsid w:val="004579E0"/>
    <w:rsid w:val="00460496"/>
    <w:rsid w:val="0046506C"/>
    <w:rsid w:val="004651DC"/>
    <w:rsid w:val="00465BE8"/>
    <w:rsid w:val="00467745"/>
    <w:rsid w:val="0047020D"/>
    <w:rsid w:val="00470946"/>
    <w:rsid w:val="00471624"/>
    <w:rsid w:val="00472B80"/>
    <w:rsid w:val="00473BFB"/>
    <w:rsid w:val="00473FB1"/>
    <w:rsid w:val="004744BD"/>
    <w:rsid w:val="00477F39"/>
    <w:rsid w:val="00480F6C"/>
    <w:rsid w:val="004810E6"/>
    <w:rsid w:val="004819FA"/>
    <w:rsid w:val="00485FB2"/>
    <w:rsid w:val="004862BB"/>
    <w:rsid w:val="00486511"/>
    <w:rsid w:val="004869F1"/>
    <w:rsid w:val="00486F34"/>
    <w:rsid w:val="00487FED"/>
    <w:rsid w:val="00490EE9"/>
    <w:rsid w:val="00492D02"/>
    <w:rsid w:val="00492E26"/>
    <w:rsid w:val="00495DF2"/>
    <w:rsid w:val="004A0526"/>
    <w:rsid w:val="004A1B39"/>
    <w:rsid w:val="004A57EE"/>
    <w:rsid w:val="004A64BC"/>
    <w:rsid w:val="004A7986"/>
    <w:rsid w:val="004B0E38"/>
    <w:rsid w:val="004B11A3"/>
    <w:rsid w:val="004B1203"/>
    <w:rsid w:val="004B4A4C"/>
    <w:rsid w:val="004B718F"/>
    <w:rsid w:val="004B72EF"/>
    <w:rsid w:val="004B736C"/>
    <w:rsid w:val="004B7DCB"/>
    <w:rsid w:val="004C0F7E"/>
    <w:rsid w:val="004C10BC"/>
    <w:rsid w:val="004C15CB"/>
    <w:rsid w:val="004C37DD"/>
    <w:rsid w:val="004C3ED0"/>
    <w:rsid w:val="004C4B34"/>
    <w:rsid w:val="004C4CD3"/>
    <w:rsid w:val="004C5055"/>
    <w:rsid w:val="004C57DF"/>
    <w:rsid w:val="004C7477"/>
    <w:rsid w:val="004C7C09"/>
    <w:rsid w:val="004D1A10"/>
    <w:rsid w:val="004D32F9"/>
    <w:rsid w:val="004D5A8F"/>
    <w:rsid w:val="004D5B7F"/>
    <w:rsid w:val="004D6AFD"/>
    <w:rsid w:val="004D6BF0"/>
    <w:rsid w:val="004E12AA"/>
    <w:rsid w:val="004E1B3A"/>
    <w:rsid w:val="004E2273"/>
    <w:rsid w:val="004E4C2A"/>
    <w:rsid w:val="004E779C"/>
    <w:rsid w:val="004E7E1F"/>
    <w:rsid w:val="004F04FC"/>
    <w:rsid w:val="004F0A03"/>
    <w:rsid w:val="004F1126"/>
    <w:rsid w:val="004F4A4D"/>
    <w:rsid w:val="004F4DF9"/>
    <w:rsid w:val="004F4F7B"/>
    <w:rsid w:val="004F62CF"/>
    <w:rsid w:val="004F6C68"/>
    <w:rsid w:val="004F6ECF"/>
    <w:rsid w:val="005013D4"/>
    <w:rsid w:val="0050173C"/>
    <w:rsid w:val="00502D36"/>
    <w:rsid w:val="0050478A"/>
    <w:rsid w:val="005074B8"/>
    <w:rsid w:val="00507FF7"/>
    <w:rsid w:val="00510269"/>
    <w:rsid w:val="00511590"/>
    <w:rsid w:val="00515F68"/>
    <w:rsid w:val="005205F4"/>
    <w:rsid w:val="00520FEC"/>
    <w:rsid w:val="00522038"/>
    <w:rsid w:val="005224BF"/>
    <w:rsid w:val="00524C5A"/>
    <w:rsid w:val="00524EB8"/>
    <w:rsid w:val="005263B9"/>
    <w:rsid w:val="0052671D"/>
    <w:rsid w:val="00526787"/>
    <w:rsid w:val="0053137F"/>
    <w:rsid w:val="005330B1"/>
    <w:rsid w:val="0053311B"/>
    <w:rsid w:val="005336CB"/>
    <w:rsid w:val="0053573A"/>
    <w:rsid w:val="005376EB"/>
    <w:rsid w:val="00537DED"/>
    <w:rsid w:val="005412B6"/>
    <w:rsid w:val="005417D2"/>
    <w:rsid w:val="00541E17"/>
    <w:rsid w:val="00542ACB"/>
    <w:rsid w:val="00545C37"/>
    <w:rsid w:val="0054651E"/>
    <w:rsid w:val="00546C84"/>
    <w:rsid w:val="005478C6"/>
    <w:rsid w:val="00547BDF"/>
    <w:rsid w:val="00550826"/>
    <w:rsid w:val="005526BC"/>
    <w:rsid w:val="005528EF"/>
    <w:rsid w:val="00554038"/>
    <w:rsid w:val="00555C8A"/>
    <w:rsid w:val="005605F8"/>
    <w:rsid w:val="005614D3"/>
    <w:rsid w:val="00561915"/>
    <w:rsid w:val="00562284"/>
    <w:rsid w:val="005651DA"/>
    <w:rsid w:val="005654F2"/>
    <w:rsid w:val="0056599B"/>
    <w:rsid w:val="00566BD5"/>
    <w:rsid w:val="005702A9"/>
    <w:rsid w:val="0057305F"/>
    <w:rsid w:val="00582300"/>
    <w:rsid w:val="00583AA5"/>
    <w:rsid w:val="00583B1B"/>
    <w:rsid w:val="005850BE"/>
    <w:rsid w:val="00585891"/>
    <w:rsid w:val="00586111"/>
    <w:rsid w:val="0058755C"/>
    <w:rsid w:val="00587BA3"/>
    <w:rsid w:val="00590087"/>
    <w:rsid w:val="00591997"/>
    <w:rsid w:val="005949EE"/>
    <w:rsid w:val="00594D36"/>
    <w:rsid w:val="00595CF9"/>
    <w:rsid w:val="00595F9F"/>
    <w:rsid w:val="00596111"/>
    <w:rsid w:val="00596CE0"/>
    <w:rsid w:val="00597E94"/>
    <w:rsid w:val="005A1FF2"/>
    <w:rsid w:val="005A4ADD"/>
    <w:rsid w:val="005A4EA2"/>
    <w:rsid w:val="005A5A3A"/>
    <w:rsid w:val="005A73E7"/>
    <w:rsid w:val="005B234A"/>
    <w:rsid w:val="005B2D9C"/>
    <w:rsid w:val="005B5027"/>
    <w:rsid w:val="005B7566"/>
    <w:rsid w:val="005C19CF"/>
    <w:rsid w:val="005C2E04"/>
    <w:rsid w:val="005C4535"/>
    <w:rsid w:val="005C55BF"/>
    <w:rsid w:val="005C7657"/>
    <w:rsid w:val="005C78B1"/>
    <w:rsid w:val="005D0CDF"/>
    <w:rsid w:val="005D2BEA"/>
    <w:rsid w:val="005D2F5C"/>
    <w:rsid w:val="005D31F9"/>
    <w:rsid w:val="005D47CC"/>
    <w:rsid w:val="005D53D8"/>
    <w:rsid w:val="005D6848"/>
    <w:rsid w:val="005E10F9"/>
    <w:rsid w:val="005E1359"/>
    <w:rsid w:val="005E321B"/>
    <w:rsid w:val="005E384C"/>
    <w:rsid w:val="005E3EA2"/>
    <w:rsid w:val="005E3FFA"/>
    <w:rsid w:val="005E5CC8"/>
    <w:rsid w:val="005E6A3A"/>
    <w:rsid w:val="005E71FE"/>
    <w:rsid w:val="005E7D87"/>
    <w:rsid w:val="005F13D7"/>
    <w:rsid w:val="005F2385"/>
    <w:rsid w:val="005F2738"/>
    <w:rsid w:val="005F29E2"/>
    <w:rsid w:val="005F3517"/>
    <w:rsid w:val="005F450E"/>
    <w:rsid w:val="005F5880"/>
    <w:rsid w:val="00601844"/>
    <w:rsid w:val="00602609"/>
    <w:rsid w:val="006032ED"/>
    <w:rsid w:val="0060368D"/>
    <w:rsid w:val="006036C3"/>
    <w:rsid w:val="00603876"/>
    <w:rsid w:val="00605970"/>
    <w:rsid w:val="00605C7C"/>
    <w:rsid w:val="00605D1E"/>
    <w:rsid w:val="006102EF"/>
    <w:rsid w:val="00610C77"/>
    <w:rsid w:val="0061113E"/>
    <w:rsid w:val="0061236A"/>
    <w:rsid w:val="00613B1B"/>
    <w:rsid w:val="00616ACF"/>
    <w:rsid w:val="00616EE7"/>
    <w:rsid w:val="006179B7"/>
    <w:rsid w:val="00621AF9"/>
    <w:rsid w:val="006229D7"/>
    <w:rsid w:val="00622C1A"/>
    <w:rsid w:val="00622D68"/>
    <w:rsid w:val="0062371F"/>
    <w:rsid w:val="00625FEE"/>
    <w:rsid w:val="0063281A"/>
    <w:rsid w:val="00633108"/>
    <w:rsid w:val="00633B1A"/>
    <w:rsid w:val="00637EEB"/>
    <w:rsid w:val="00637FBE"/>
    <w:rsid w:val="006411DA"/>
    <w:rsid w:val="00641747"/>
    <w:rsid w:val="006426EE"/>
    <w:rsid w:val="0064296A"/>
    <w:rsid w:val="00644131"/>
    <w:rsid w:val="00647853"/>
    <w:rsid w:val="00647E6D"/>
    <w:rsid w:val="00650E40"/>
    <w:rsid w:val="006537C2"/>
    <w:rsid w:val="006540F8"/>
    <w:rsid w:val="006547FA"/>
    <w:rsid w:val="00655B77"/>
    <w:rsid w:val="00660D81"/>
    <w:rsid w:val="00666866"/>
    <w:rsid w:val="00667204"/>
    <w:rsid w:val="00667961"/>
    <w:rsid w:val="00670309"/>
    <w:rsid w:val="00671F09"/>
    <w:rsid w:val="00672233"/>
    <w:rsid w:val="0067298C"/>
    <w:rsid w:val="00672AB7"/>
    <w:rsid w:val="006730EC"/>
    <w:rsid w:val="006745EF"/>
    <w:rsid w:val="00674A42"/>
    <w:rsid w:val="00674FC4"/>
    <w:rsid w:val="00675EEC"/>
    <w:rsid w:val="00676371"/>
    <w:rsid w:val="0067648C"/>
    <w:rsid w:val="006777AF"/>
    <w:rsid w:val="00682CAF"/>
    <w:rsid w:val="00686702"/>
    <w:rsid w:val="00690CC5"/>
    <w:rsid w:val="00692399"/>
    <w:rsid w:val="006929C7"/>
    <w:rsid w:val="0069397C"/>
    <w:rsid w:val="006942C9"/>
    <w:rsid w:val="00695414"/>
    <w:rsid w:val="00696055"/>
    <w:rsid w:val="00697719"/>
    <w:rsid w:val="00697E07"/>
    <w:rsid w:val="006A1927"/>
    <w:rsid w:val="006A363E"/>
    <w:rsid w:val="006A3682"/>
    <w:rsid w:val="006A3B18"/>
    <w:rsid w:val="006A5DE7"/>
    <w:rsid w:val="006A73B7"/>
    <w:rsid w:val="006B2CFE"/>
    <w:rsid w:val="006B4FB5"/>
    <w:rsid w:val="006C0D0F"/>
    <w:rsid w:val="006C112A"/>
    <w:rsid w:val="006C27D0"/>
    <w:rsid w:val="006C344B"/>
    <w:rsid w:val="006C5619"/>
    <w:rsid w:val="006C5657"/>
    <w:rsid w:val="006C5D82"/>
    <w:rsid w:val="006C6D21"/>
    <w:rsid w:val="006D2374"/>
    <w:rsid w:val="006D48B7"/>
    <w:rsid w:val="006D4A7F"/>
    <w:rsid w:val="006D5055"/>
    <w:rsid w:val="006E0C80"/>
    <w:rsid w:val="006E1136"/>
    <w:rsid w:val="006E4AF5"/>
    <w:rsid w:val="006E4D2E"/>
    <w:rsid w:val="006E5253"/>
    <w:rsid w:val="006F1831"/>
    <w:rsid w:val="006F281C"/>
    <w:rsid w:val="006F2BCD"/>
    <w:rsid w:val="006F2FAC"/>
    <w:rsid w:val="006F3884"/>
    <w:rsid w:val="006F6E72"/>
    <w:rsid w:val="006F7262"/>
    <w:rsid w:val="007003BF"/>
    <w:rsid w:val="00700A91"/>
    <w:rsid w:val="00700B7A"/>
    <w:rsid w:val="007026EB"/>
    <w:rsid w:val="007028FE"/>
    <w:rsid w:val="00702F90"/>
    <w:rsid w:val="00703812"/>
    <w:rsid w:val="00704036"/>
    <w:rsid w:val="00704060"/>
    <w:rsid w:val="00707740"/>
    <w:rsid w:val="00707E96"/>
    <w:rsid w:val="0071113E"/>
    <w:rsid w:val="00711278"/>
    <w:rsid w:val="00712133"/>
    <w:rsid w:val="00712578"/>
    <w:rsid w:val="0072257C"/>
    <w:rsid w:val="0072298B"/>
    <w:rsid w:val="00722D00"/>
    <w:rsid w:val="00723BF7"/>
    <w:rsid w:val="00723C1E"/>
    <w:rsid w:val="007244FA"/>
    <w:rsid w:val="00725544"/>
    <w:rsid w:val="00726418"/>
    <w:rsid w:val="00726861"/>
    <w:rsid w:val="007268A4"/>
    <w:rsid w:val="00730358"/>
    <w:rsid w:val="007307C8"/>
    <w:rsid w:val="00730DE0"/>
    <w:rsid w:val="0073132E"/>
    <w:rsid w:val="007324AF"/>
    <w:rsid w:val="007334E7"/>
    <w:rsid w:val="00734CD8"/>
    <w:rsid w:val="00736685"/>
    <w:rsid w:val="00740E3B"/>
    <w:rsid w:val="0075050A"/>
    <w:rsid w:val="00751342"/>
    <w:rsid w:val="00751889"/>
    <w:rsid w:val="007523B5"/>
    <w:rsid w:val="00753465"/>
    <w:rsid w:val="00754804"/>
    <w:rsid w:val="007549E3"/>
    <w:rsid w:val="007554BD"/>
    <w:rsid w:val="00755874"/>
    <w:rsid w:val="00756AFE"/>
    <w:rsid w:val="00756C31"/>
    <w:rsid w:val="0076453D"/>
    <w:rsid w:val="00767647"/>
    <w:rsid w:val="007757A1"/>
    <w:rsid w:val="007808B5"/>
    <w:rsid w:val="007823B4"/>
    <w:rsid w:val="00785940"/>
    <w:rsid w:val="00785DE4"/>
    <w:rsid w:val="00785F8E"/>
    <w:rsid w:val="007870B1"/>
    <w:rsid w:val="0078721E"/>
    <w:rsid w:val="0078728A"/>
    <w:rsid w:val="00790418"/>
    <w:rsid w:val="007906ED"/>
    <w:rsid w:val="00793A29"/>
    <w:rsid w:val="00796290"/>
    <w:rsid w:val="0079796B"/>
    <w:rsid w:val="007A13C6"/>
    <w:rsid w:val="007A1B5D"/>
    <w:rsid w:val="007A2309"/>
    <w:rsid w:val="007A4662"/>
    <w:rsid w:val="007A7B04"/>
    <w:rsid w:val="007B1C64"/>
    <w:rsid w:val="007B2E4D"/>
    <w:rsid w:val="007B40DA"/>
    <w:rsid w:val="007B40EC"/>
    <w:rsid w:val="007B64DB"/>
    <w:rsid w:val="007C1C18"/>
    <w:rsid w:val="007D10C1"/>
    <w:rsid w:val="007D5A9B"/>
    <w:rsid w:val="007D739F"/>
    <w:rsid w:val="007E1B44"/>
    <w:rsid w:val="007E2D2E"/>
    <w:rsid w:val="007E54F2"/>
    <w:rsid w:val="007E6643"/>
    <w:rsid w:val="007F07C6"/>
    <w:rsid w:val="007F1AFD"/>
    <w:rsid w:val="007F6C8B"/>
    <w:rsid w:val="007F7A63"/>
    <w:rsid w:val="00800451"/>
    <w:rsid w:val="008005A3"/>
    <w:rsid w:val="00800A57"/>
    <w:rsid w:val="008011EF"/>
    <w:rsid w:val="00801461"/>
    <w:rsid w:val="00801B7B"/>
    <w:rsid w:val="00802EC6"/>
    <w:rsid w:val="00804582"/>
    <w:rsid w:val="00804A85"/>
    <w:rsid w:val="00810A5E"/>
    <w:rsid w:val="00813181"/>
    <w:rsid w:val="0081386F"/>
    <w:rsid w:val="00815150"/>
    <w:rsid w:val="00815C35"/>
    <w:rsid w:val="00816AA0"/>
    <w:rsid w:val="00816CB9"/>
    <w:rsid w:val="00816E0C"/>
    <w:rsid w:val="008204CC"/>
    <w:rsid w:val="00820A07"/>
    <w:rsid w:val="00820F45"/>
    <w:rsid w:val="00821715"/>
    <w:rsid w:val="00824F3D"/>
    <w:rsid w:val="008317F1"/>
    <w:rsid w:val="00833839"/>
    <w:rsid w:val="00834DB7"/>
    <w:rsid w:val="00834F7F"/>
    <w:rsid w:val="0083537B"/>
    <w:rsid w:val="00835A46"/>
    <w:rsid w:val="00836E5D"/>
    <w:rsid w:val="00837155"/>
    <w:rsid w:val="0084424B"/>
    <w:rsid w:val="00844EB3"/>
    <w:rsid w:val="00845DF0"/>
    <w:rsid w:val="008506F9"/>
    <w:rsid w:val="008518A4"/>
    <w:rsid w:val="008523FC"/>
    <w:rsid w:val="00852463"/>
    <w:rsid w:val="00856E25"/>
    <w:rsid w:val="008571F6"/>
    <w:rsid w:val="00857B0B"/>
    <w:rsid w:val="00857BB4"/>
    <w:rsid w:val="008608C6"/>
    <w:rsid w:val="00861A3F"/>
    <w:rsid w:val="00864984"/>
    <w:rsid w:val="008663B1"/>
    <w:rsid w:val="00866614"/>
    <w:rsid w:val="00866B63"/>
    <w:rsid w:val="00866E26"/>
    <w:rsid w:val="00867EC6"/>
    <w:rsid w:val="00871D2C"/>
    <w:rsid w:val="00871FD6"/>
    <w:rsid w:val="00875B5B"/>
    <w:rsid w:val="008807A1"/>
    <w:rsid w:val="0088087E"/>
    <w:rsid w:val="00881100"/>
    <w:rsid w:val="00883EAA"/>
    <w:rsid w:val="0088472D"/>
    <w:rsid w:val="00886AB3"/>
    <w:rsid w:val="00887038"/>
    <w:rsid w:val="008871F9"/>
    <w:rsid w:val="00887B87"/>
    <w:rsid w:val="00891DB0"/>
    <w:rsid w:val="00891E92"/>
    <w:rsid w:val="00892EA8"/>
    <w:rsid w:val="008952FC"/>
    <w:rsid w:val="00896234"/>
    <w:rsid w:val="008A4CEA"/>
    <w:rsid w:val="008A7F97"/>
    <w:rsid w:val="008B00D9"/>
    <w:rsid w:val="008B1C2B"/>
    <w:rsid w:val="008B2936"/>
    <w:rsid w:val="008B2ACA"/>
    <w:rsid w:val="008B3BB6"/>
    <w:rsid w:val="008B5B96"/>
    <w:rsid w:val="008B7BC1"/>
    <w:rsid w:val="008C0B83"/>
    <w:rsid w:val="008C1F2B"/>
    <w:rsid w:val="008C32D0"/>
    <w:rsid w:val="008C34D1"/>
    <w:rsid w:val="008C6E09"/>
    <w:rsid w:val="008D22BD"/>
    <w:rsid w:val="008D51D0"/>
    <w:rsid w:val="008D7A7D"/>
    <w:rsid w:val="008E118D"/>
    <w:rsid w:val="008E1DFD"/>
    <w:rsid w:val="008E26D2"/>
    <w:rsid w:val="008E34AB"/>
    <w:rsid w:val="008E45B2"/>
    <w:rsid w:val="008E6F9E"/>
    <w:rsid w:val="008E7474"/>
    <w:rsid w:val="008F017F"/>
    <w:rsid w:val="008F103B"/>
    <w:rsid w:val="008F59D1"/>
    <w:rsid w:val="008F627B"/>
    <w:rsid w:val="008F7363"/>
    <w:rsid w:val="0090062C"/>
    <w:rsid w:val="0090264D"/>
    <w:rsid w:val="0090566F"/>
    <w:rsid w:val="009058BB"/>
    <w:rsid w:val="009063DE"/>
    <w:rsid w:val="009158F1"/>
    <w:rsid w:val="0091591A"/>
    <w:rsid w:val="00915DC5"/>
    <w:rsid w:val="009172E6"/>
    <w:rsid w:val="00917DF5"/>
    <w:rsid w:val="00920392"/>
    <w:rsid w:val="00921A94"/>
    <w:rsid w:val="00921C17"/>
    <w:rsid w:val="009248EE"/>
    <w:rsid w:val="00925A11"/>
    <w:rsid w:val="0092720B"/>
    <w:rsid w:val="00930713"/>
    <w:rsid w:val="00930E58"/>
    <w:rsid w:val="009324E2"/>
    <w:rsid w:val="009330FE"/>
    <w:rsid w:val="00933BFD"/>
    <w:rsid w:val="00934C2A"/>
    <w:rsid w:val="00936633"/>
    <w:rsid w:val="00937B5D"/>
    <w:rsid w:val="00940954"/>
    <w:rsid w:val="00942916"/>
    <w:rsid w:val="00942C48"/>
    <w:rsid w:val="0094554F"/>
    <w:rsid w:val="00945C8F"/>
    <w:rsid w:val="009469DB"/>
    <w:rsid w:val="00947FDB"/>
    <w:rsid w:val="00951B07"/>
    <w:rsid w:val="00952CB5"/>
    <w:rsid w:val="00956C49"/>
    <w:rsid w:val="0095797A"/>
    <w:rsid w:val="00961572"/>
    <w:rsid w:val="0096304D"/>
    <w:rsid w:val="0096579C"/>
    <w:rsid w:val="00967D10"/>
    <w:rsid w:val="009708D6"/>
    <w:rsid w:val="009740AD"/>
    <w:rsid w:val="00974DA1"/>
    <w:rsid w:val="00976B39"/>
    <w:rsid w:val="00980FD7"/>
    <w:rsid w:val="00990C1F"/>
    <w:rsid w:val="00990CDB"/>
    <w:rsid w:val="00991E48"/>
    <w:rsid w:val="009921D5"/>
    <w:rsid w:val="0099303C"/>
    <w:rsid w:val="00993312"/>
    <w:rsid w:val="00995B7F"/>
    <w:rsid w:val="00995CA5"/>
    <w:rsid w:val="009A2EA6"/>
    <w:rsid w:val="009A4691"/>
    <w:rsid w:val="009A4B46"/>
    <w:rsid w:val="009A6439"/>
    <w:rsid w:val="009A71B3"/>
    <w:rsid w:val="009A745F"/>
    <w:rsid w:val="009B0D5D"/>
    <w:rsid w:val="009B206E"/>
    <w:rsid w:val="009B6D05"/>
    <w:rsid w:val="009B7E70"/>
    <w:rsid w:val="009C0270"/>
    <w:rsid w:val="009C0897"/>
    <w:rsid w:val="009C73AC"/>
    <w:rsid w:val="009C77BF"/>
    <w:rsid w:val="009C7E76"/>
    <w:rsid w:val="009D3F76"/>
    <w:rsid w:val="009D5422"/>
    <w:rsid w:val="009D6578"/>
    <w:rsid w:val="009D7883"/>
    <w:rsid w:val="009D7F98"/>
    <w:rsid w:val="009E0363"/>
    <w:rsid w:val="009E44CE"/>
    <w:rsid w:val="009E53D0"/>
    <w:rsid w:val="009E7170"/>
    <w:rsid w:val="009E7792"/>
    <w:rsid w:val="009F0B7A"/>
    <w:rsid w:val="00A02CD1"/>
    <w:rsid w:val="00A0649A"/>
    <w:rsid w:val="00A10DC7"/>
    <w:rsid w:val="00A11285"/>
    <w:rsid w:val="00A1136C"/>
    <w:rsid w:val="00A11AF6"/>
    <w:rsid w:val="00A11BA8"/>
    <w:rsid w:val="00A12025"/>
    <w:rsid w:val="00A132B1"/>
    <w:rsid w:val="00A1391E"/>
    <w:rsid w:val="00A15D4E"/>
    <w:rsid w:val="00A1649C"/>
    <w:rsid w:val="00A1664B"/>
    <w:rsid w:val="00A16B34"/>
    <w:rsid w:val="00A20888"/>
    <w:rsid w:val="00A21618"/>
    <w:rsid w:val="00A21BE3"/>
    <w:rsid w:val="00A2545C"/>
    <w:rsid w:val="00A279A7"/>
    <w:rsid w:val="00A305A3"/>
    <w:rsid w:val="00A30B32"/>
    <w:rsid w:val="00A322F7"/>
    <w:rsid w:val="00A32CC9"/>
    <w:rsid w:val="00A36748"/>
    <w:rsid w:val="00A37DC5"/>
    <w:rsid w:val="00A4104B"/>
    <w:rsid w:val="00A45350"/>
    <w:rsid w:val="00A47C6B"/>
    <w:rsid w:val="00A513B1"/>
    <w:rsid w:val="00A51EA8"/>
    <w:rsid w:val="00A535C2"/>
    <w:rsid w:val="00A54442"/>
    <w:rsid w:val="00A54C8B"/>
    <w:rsid w:val="00A553CF"/>
    <w:rsid w:val="00A56718"/>
    <w:rsid w:val="00A603B6"/>
    <w:rsid w:val="00A607E6"/>
    <w:rsid w:val="00A60AB4"/>
    <w:rsid w:val="00A60B21"/>
    <w:rsid w:val="00A614C4"/>
    <w:rsid w:val="00A6302C"/>
    <w:rsid w:val="00A645A3"/>
    <w:rsid w:val="00A64CED"/>
    <w:rsid w:val="00A656EE"/>
    <w:rsid w:val="00A66AD8"/>
    <w:rsid w:val="00A67822"/>
    <w:rsid w:val="00A72DDF"/>
    <w:rsid w:val="00A72F5B"/>
    <w:rsid w:val="00A74B19"/>
    <w:rsid w:val="00A74D78"/>
    <w:rsid w:val="00A76B98"/>
    <w:rsid w:val="00A76D90"/>
    <w:rsid w:val="00A775FB"/>
    <w:rsid w:val="00A80A86"/>
    <w:rsid w:val="00A81843"/>
    <w:rsid w:val="00A81944"/>
    <w:rsid w:val="00A81C93"/>
    <w:rsid w:val="00A83232"/>
    <w:rsid w:val="00A8487E"/>
    <w:rsid w:val="00A8499F"/>
    <w:rsid w:val="00A857D3"/>
    <w:rsid w:val="00A85871"/>
    <w:rsid w:val="00A907D8"/>
    <w:rsid w:val="00A90D30"/>
    <w:rsid w:val="00A91376"/>
    <w:rsid w:val="00A91846"/>
    <w:rsid w:val="00A9276C"/>
    <w:rsid w:val="00A936B9"/>
    <w:rsid w:val="00A949B4"/>
    <w:rsid w:val="00A9662D"/>
    <w:rsid w:val="00AA0451"/>
    <w:rsid w:val="00AA1156"/>
    <w:rsid w:val="00AA3A57"/>
    <w:rsid w:val="00AA3DF7"/>
    <w:rsid w:val="00AB24B1"/>
    <w:rsid w:val="00AB2947"/>
    <w:rsid w:val="00AB5431"/>
    <w:rsid w:val="00AB5867"/>
    <w:rsid w:val="00AB70B0"/>
    <w:rsid w:val="00AC0A5F"/>
    <w:rsid w:val="00AC608A"/>
    <w:rsid w:val="00AC7039"/>
    <w:rsid w:val="00AD06CD"/>
    <w:rsid w:val="00AD10A2"/>
    <w:rsid w:val="00AD2EA3"/>
    <w:rsid w:val="00AD33CD"/>
    <w:rsid w:val="00AD3C7C"/>
    <w:rsid w:val="00AE5009"/>
    <w:rsid w:val="00AF187B"/>
    <w:rsid w:val="00AF1DCF"/>
    <w:rsid w:val="00AF1E92"/>
    <w:rsid w:val="00AF380C"/>
    <w:rsid w:val="00AF40FD"/>
    <w:rsid w:val="00AF423C"/>
    <w:rsid w:val="00AF48F5"/>
    <w:rsid w:val="00AF7878"/>
    <w:rsid w:val="00AF7ED0"/>
    <w:rsid w:val="00B04195"/>
    <w:rsid w:val="00B0424D"/>
    <w:rsid w:val="00B075EA"/>
    <w:rsid w:val="00B07E6A"/>
    <w:rsid w:val="00B12144"/>
    <w:rsid w:val="00B126AA"/>
    <w:rsid w:val="00B12D82"/>
    <w:rsid w:val="00B13677"/>
    <w:rsid w:val="00B169CA"/>
    <w:rsid w:val="00B22598"/>
    <w:rsid w:val="00B22F23"/>
    <w:rsid w:val="00B230C0"/>
    <w:rsid w:val="00B24723"/>
    <w:rsid w:val="00B265B3"/>
    <w:rsid w:val="00B30407"/>
    <w:rsid w:val="00B306FF"/>
    <w:rsid w:val="00B3220D"/>
    <w:rsid w:val="00B32BEE"/>
    <w:rsid w:val="00B33725"/>
    <w:rsid w:val="00B34E1C"/>
    <w:rsid w:val="00B359FF"/>
    <w:rsid w:val="00B4064F"/>
    <w:rsid w:val="00B42655"/>
    <w:rsid w:val="00B42919"/>
    <w:rsid w:val="00B43E8B"/>
    <w:rsid w:val="00B44CDA"/>
    <w:rsid w:val="00B45EA5"/>
    <w:rsid w:val="00B465D9"/>
    <w:rsid w:val="00B466A6"/>
    <w:rsid w:val="00B4711A"/>
    <w:rsid w:val="00B47867"/>
    <w:rsid w:val="00B47B13"/>
    <w:rsid w:val="00B50AEA"/>
    <w:rsid w:val="00B52543"/>
    <w:rsid w:val="00B533D1"/>
    <w:rsid w:val="00B54662"/>
    <w:rsid w:val="00B54CEF"/>
    <w:rsid w:val="00B55EEC"/>
    <w:rsid w:val="00B567EC"/>
    <w:rsid w:val="00B56A87"/>
    <w:rsid w:val="00B5753B"/>
    <w:rsid w:val="00B604E3"/>
    <w:rsid w:val="00B61F95"/>
    <w:rsid w:val="00B63583"/>
    <w:rsid w:val="00B63FC6"/>
    <w:rsid w:val="00B64239"/>
    <w:rsid w:val="00B66D93"/>
    <w:rsid w:val="00B674BC"/>
    <w:rsid w:val="00B67A91"/>
    <w:rsid w:val="00B700B2"/>
    <w:rsid w:val="00B70142"/>
    <w:rsid w:val="00B70B47"/>
    <w:rsid w:val="00B713F3"/>
    <w:rsid w:val="00B71CC1"/>
    <w:rsid w:val="00B72E53"/>
    <w:rsid w:val="00B74EBE"/>
    <w:rsid w:val="00B80BE1"/>
    <w:rsid w:val="00B82336"/>
    <w:rsid w:val="00B8314B"/>
    <w:rsid w:val="00B83B44"/>
    <w:rsid w:val="00B85917"/>
    <w:rsid w:val="00B874C6"/>
    <w:rsid w:val="00B9308A"/>
    <w:rsid w:val="00B94A38"/>
    <w:rsid w:val="00BA0165"/>
    <w:rsid w:val="00BA079A"/>
    <w:rsid w:val="00BA0DBE"/>
    <w:rsid w:val="00BA1325"/>
    <w:rsid w:val="00BA1B29"/>
    <w:rsid w:val="00BA3184"/>
    <w:rsid w:val="00BA43B4"/>
    <w:rsid w:val="00BA485C"/>
    <w:rsid w:val="00BA5908"/>
    <w:rsid w:val="00BB0CCC"/>
    <w:rsid w:val="00BB1333"/>
    <w:rsid w:val="00BB1454"/>
    <w:rsid w:val="00BB419E"/>
    <w:rsid w:val="00BB41AC"/>
    <w:rsid w:val="00BB6027"/>
    <w:rsid w:val="00BB6ED3"/>
    <w:rsid w:val="00BC0368"/>
    <w:rsid w:val="00BC1E6A"/>
    <w:rsid w:val="00BC2543"/>
    <w:rsid w:val="00BC3222"/>
    <w:rsid w:val="00BC38BD"/>
    <w:rsid w:val="00BC4300"/>
    <w:rsid w:val="00BC494F"/>
    <w:rsid w:val="00BC4B98"/>
    <w:rsid w:val="00BC4DC1"/>
    <w:rsid w:val="00BC5589"/>
    <w:rsid w:val="00BC6CC6"/>
    <w:rsid w:val="00BD1274"/>
    <w:rsid w:val="00BD298E"/>
    <w:rsid w:val="00BD3425"/>
    <w:rsid w:val="00BD34EE"/>
    <w:rsid w:val="00BD455A"/>
    <w:rsid w:val="00BD77C8"/>
    <w:rsid w:val="00BD7A14"/>
    <w:rsid w:val="00BE09E0"/>
    <w:rsid w:val="00BE2FE0"/>
    <w:rsid w:val="00BE44C0"/>
    <w:rsid w:val="00BE6606"/>
    <w:rsid w:val="00BF3E10"/>
    <w:rsid w:val="00BF40AF"/>
    <w:rsid w:val="00BF63C0"/>
    <w:rsid w:val="00BF6DD6"/>
    <w:rsid w:val="00C015FD"/>
    <w:rsid w:val="00C01A3E"/>
    <w:rsid w:val="00C024FA"/>
    <w:rsid w:val="00C02A50"/>
    <w:rsid w:val="00C053CE"/>
    <w:rsid w:val="00C05E42"/>
    <w:rsid w:val="00C07535"/>
    <w:rsid w:val="00C10DA7"/>
    <w:rsid w:val="00C10E25"/>
    <w:rsid w:val="00C1128B"/>
    <w:rsid w:val="00C11471"/>
    <w:rsid w:val="00C11DB3"/>
    <w:rsid w:val="00C127AC"/>
    <w:rsid w:val="00C127B6"/>
    <w:rsid w:val="00C16F88"/>
    <w:rsid w:val="00C217CE"/>
    <w:rsid w:val="00C23067"/>
    <w:rsid w:val="00C239ED"/>
    <w:rsid w:val="00C23A65"/>
    <w:rsid w:val="00C23ED7"/>
    <w:rsid w:val="00C24D12"/>
    <w:rsid w:val="00C30079"/>
    <w:rsid w:val="00C33EEE"/>
    <w:rsid w:val="00C34953"/>
    <w:rsid w:val="00C35E11"/>
    <w:rsid w:val="00C36D61"/>
    <w:rsid w:val="00C37819"/>
    <w:rsid w:val="00C3798E"/>
    <w:rsid w:val="00C40021"/>
    <w:rsid w:val="00C41020"/>
    <w:rsid w:val="00C41B43"/>
    <w:rsid w:val="00C436C5"/>
    <w:rsid w:val="00C44F23"/>
    <w:rsid w:val="00C47021"/>
    <w:rsid w:val="00C47257"/>
    <w:rsid w:val="00C477A8"/>
    <w:rsid w:val="00C506A7"/>
    <w:rsid w:val="00C55B9D"/>
    <w:rsid w:val="00C56483"/>
    <w:rsid w:val="00C56C73"/>
    <w:rsid w:val="00C64267"/>
    <w:rsid w:val="00C70BDC"/>
    <w:rsid w:val="00C712E3"/>
    <w:rsid w:val="00C71734"/>
    <w:rsid w:val="00C74E88"/>
    <w:rsid w:val="00C74F65"/>
    <w:rsid w:val="00C774E7"/>
    <w:rsid w:val="00C77B69"/>
    <w:rsid w:val="00C77D5E"/>
    <w:rsid w:val="00C77E7A"/>
    <w:rsid w:val="00C81788"/>
    <w:rsid w:val="00C85054"/>
    <w:rsid w:val="00C870C0"/>
    <w:rsid w:val="00C9044E"/>
    <w:rsid w:val="00C9136B"/>
    <w:rsid w:val="00C97715"/>
    <w:rsid w:val="00C97E20"/>
    <w:rsid w:val="00CA1E16"/>
    <w:rsid w:val="00CA3C9C"/>
    <w:rsid w:val="00CA5D0D"/>
    <w:rsid w:val="00CA6423"/>
    <w:rsid w:val="00CA69A5"/>
    <w:rsid w:val="00CA6E96"/>
    <w:rsid w:val="00CA7E63"/>
    <w:rsid w:val="00CB0BF5"/>
    <w:rsid w:val="00CB18CB"/>
    <w:rsid w:val="00CB749B"/>
    <w:rsid w:val="00CC2464"/>
    <w:rsid w:val="00CC47F8"/>
    <w:rsid w:val="00CC48BE"/>
    <w:rsid w:val="00CC530C"/>
    <w:rsid w:val="00CC53AC"/>
    <w:rsid w:val="00CC601F"/>
    <w:rsid w:val="00CC64F1"/>
    <w:rsid w:val="00CC7659"/>
    <w:rsid w:val="00CC7757"/>
    <w:rsid w:val="00CD0C35"/>
    <w:rsid w:val="00CD1845"/>
    <w:rsid w:val="00CD57F9"/>
    <w:rsid w:val="00CD6C81"/>
    <w:rsid w:val="00CD766B"/>
    <w:rsid w:val="00CE10C6"/>
    <w:rsid w:val="00CE15C1"/>
    <w:rsid w:val="00CE26ED"/>
    <w:rsid w:val="00CE2C86"/>
    <w:rsid w:val="00CE2D48"/>
    <w:rsid w:val="00CE3284"/>
    <w:rsid w:val="00CE4E8E"/>
    <w:rsid w:val="00CE6B49"/>
    <w:rsid w:val="00CE72C5"/>
    <w:rsid w:val="00CE7738"/>
    <w:rsid w:val="00CF0440"/>
    <w:rsid w:val="00CF0672"/>
    <w:rsid w:val="00CF0F12"/>
    <w:rsid w:val="00CF16DB"/>
    <w:rsid w:val="00CF38B1"/>
    <w:rsid w:val="00D03A9B"/>
    <w:rsid w:val="00D0423E"/>
    <w:rsid w:val="00D05C01"/>
    <w:rsid w:val="00D075FE"/>
    <w:rsid w:val="00D1107A"/>
    <w:rsid w:val="00D11A14"/>
    <w:rsid w:val="00D11DA0"/>
    <w:rsid w:val="00D12427"/>
    <w:rsid w:val="00D13180"/>
    <w:rsid w:val="00D16787"/>
    <w:rsid w:val="00D1756E"/>
    <w:rsid w:val="00D17C76"/>
    <w:rsid w:val="00D21A7C"/>
    <w:rsid w:val="00D21E54"/>
    <w:rsid w:val="00D24F40"/>
    <w:rsid w:val="00D26F74"/>
    <w:rsid w:val="00D2762F"/>
    <w:rsid w:val="00D30322"/>
    <w:rsid w:val="00D31481"/>
    <w:rsid w:val="00D33B72"/>
    <w:rsid w:val="00D33DAA"/>
    <w:rsid w:val="00D3456D"/>
    <w:rsid w:val="00D345A0"/>
    <w:rsid w:val="00D35704"/>
    <w:rsid w:val="00D3572C"/>
    <w:rsid w:val="00D35926"/>
    <w:rsid w:val="00D3625C"/>
    <w:rsid w:val="00D37FB3"/>
    <w:rsid w:val="00D41613"/>
    <w:rsid w:val="00D42C20"/>
    <w:rsid w:val="00D4341E"/>
    <w:rsid w:val="00D43754"/>
    <w:rsid w:val="00D4598B"/>
    <w:rsid w:val="00D53401"/>
    <w:rsid w:val="00D55542"/>
    <w:rsid w:val="00D55694"/>
    <w:rsid w:val="00D605D9"/>
    <w:rsid w:val="00D60796"/>
    <w:rsid w:val="00D62D45"/>
    <w:rsid w:val="00D63458"/>
    <w:rsid w:val="00D636B0"/>
    <w:rsid w:val="00D64B35"/>
    <w:rsid w:val="00D652CA"/>
    <w:rsid w:val="00D7058B"/>
    <w:rsid w:val="00D70CBF"/>
    <w:rsid w:val="00D73073"/>
    <w:rsid w:val="00D73D93"/>
    <w:rsid w:val="00D741B0"/>
    <w:rsid w:val="00D741F5"/>
    <w:rsid w:val="00D76754"/>
    <w:rsid w:val="00D77015"/>
    <w:rsid w:val="00D77631"/>
    <w:rsid w:val="00D77781"/>
    <w:rsid w:val="00D778A1"/>
    <w:rsid w:val="00D81633"/>
    <w:rsid w:val="00D834CC"/>
    <w:rsid w:val="00D83E6C"/>
    <w:rsid w:val="00D84236"/>
    <w:rsid w:val="00D84428"/>
    <w:rsid w:val="00D86957"/>
    <w:rsid w:val="00D8745D"/>
    <w:rsid w:val="00D935C6"/>
    <w:rsid w:val="00D93CEF"/>
    <w:rsid w:val="00D940B9"/>
    <w:rsid w:val="00D9523A"/>
    <w:rsid w:val="00D97556"/>
    <w:rsid w:val="00DA0C74"/>
    <w:rsid w:val="00DA122F"/>
    <w:rsid w:val="00DA3300"/>
    <w:rsid w:val="00DA3924"/>
    <w:rsid w:val="00DA410B"/>
    <w:rsid w:val="00DA564E"/>
    <w:rsid w:val="00DB2BC8"/>
    <w:rsid w:val="00DB6863"/>
    <w:rsid w:val="00DB7399"/>
    <w:rsid w:val="00DC0F33"/>
    <w:rsid w:val="00DC3152"/>
    <w:rsid w:val="00DC4D42"/>
    <w:rsid w:val="00DC6E99"/>
    <w:rsid w:val="00DD0C14"/>
    <w:rsid w:val="00DD1977"/>
    <w:rsid w:val="00DD19A8"/>
    <w:rsid w:val="00DD4E12"/>
    <w:rsid w:val="00DD67C3"/>
    <w:rsid w:val="00DD6C1E"/>
    <w:rsid w:val="00DD76FC"/>
    <w:rsid w:val="00DE1F54"/>
    <w:rsid w:val="00DE27C5"/>
    <w:rsid w:val="00DE3EB7"/>
    <w:rsid w:val="00DE6920"/>
    <w:rsid w:val="00DE7B7D"/>
    <w:rsid w:val="00DF0B24"/>
    <w:rsid w:val="00DF0ED4"/>
    <w:rsid w:val="00DF23F6"/>
    <w:rsid w:val="00DF4C39"/>
    <w:rsid w:val="00DF7A4B"/>
    <w:rsid w:val="00E00AB3"/>
    <w:rsid w:val="00E01B70"/>
    <w:rsid w:val="00E02A18"/>
    <w:rsid w:val="00E04047"/>
    <w:rsid w:val="00E05403"/>
    <w:rsid w:val="00E055B5"/>
    <w:rsid w:val="00E061BB"/>
    <w:rsid w:val="00E07220"/>
    <w:rsid w:val="00E10EAD"/>
    <w:rsid w:val="00E145EF"/>
    <w:rsid w:val="00E148E3"/>
    <w:rsid w:val="00E15C80"/>
    <w:rsid w:val="00E16DD9"/>
    <w:rsid w:val="00E20947"/>
    <w:rsid w:val="00E211DE"/>
    <w:rsid w:val="00E21B12"/>
    <w:rsid w:val="00E2334B"/>
    <w:rsid w:val="00E23781"/>
    <w:rsid w:val="00E24B63"/>
    <w:rsid w:val="00E251C2"/>
    <w:rsid w:val="00E26886"/>
    <w:rsid w:val="00E26FFA"/>
    <w:rsid w:val="00E2787E"/>
    <w:rsid w:val="00E32EA0"/>
    <w:rsid w:val="00E330CB"/>
    <w:rsid w:val="00E3338F"/>
    <w:rsid w:val="00E34BA6"/>
    <w:rsid w:val="00E40D90"/>
    <w:rsid w:val="00E40E00"/>
    <w:rsid w:val="00E44B0E"/>
    <w:rsid w:val="00E46AE2"/>
    <w:rsid w:val="00E46C52"/>
    <w:rsid w:val="00E471A1"/>
    <w:rsid w:val="00E5199F"/>
    <w:rsid w:val="00E5378A"/>
    <w:rsid w:val="00E56E2D"/>
    <w:rsid w:val="00E60399"/>
    <w:rsid w:val="00E60BAA"/>
    <w:rsid w:val="00E636C8"/>
    <w:rsid w:val="00E641F7"/>
    <w:rsid w:val="00E6429E"/>
    <w:rsid w:val="00E64432"/>
    <w:rsid w:val="00E66F1B"/>
    <w:rsid w:val="00E6721B"/>
    <w:rsid w:val="00E709C4"/>
    <w:rsid w:val="00E73205"/>
    <w:rsid w:val="00E744CA"/>
    <w:rsid w:val="00E76739"/>
    <w:rsid w:val="00E770FE"/>
    <w:rsid w:val="00E81FDC"/>
    <w:rsid w:val="00E82B0E"/>
    <w:rsid w:val="00E83217"/>
    <w:rsid w:val="00E8425F"/>
    <w:rsid w:val="00E87959"/>
    <w:rsid w:val="00E93929"/>
    <w:rsid w:val="00E94F47"/>
    <w:rsid w:val="00E9534B"/>
    <w:rsid w:val="00E95FE2"/>
    <w:rsid w:val="00EA59E3"/>
    <w:rsid w:val="00EA6959"/>
    <w:rsid w:val="00EB0CF8"/>
    <w:rsid w:val="00EB1431"/>
    <w:rsid w:val="00EB1B43"/>
    <w:rsid w:val="00EB5A93"/>
    <w:rsid w:val="00EC04C8"/>
    <w:rsid w:val="00EC1C94"/>
    <w:rsid w:val="00EC2328"/>
    <w:rsid w:val="00EC2E8B"/>
    <w:rsid w:val="00EC45D5"/>
    <w:rsid w:val="00EC5F5D"/>
    <w:rsid w:val="00EC666C"/>
    <w:rsid w:val="00ED0533"/>
    <w:rsid w:val="00ED32B7"/>
    <w:rsid w:val="00ED365B"/>
    <w:rsid w:val="00ED431B"/>
    <w:rsid w:val="00ED553E"/>
    <w:rsid w:val="00ED5C26"/>
    <w:rsid w:val="00ED61C0"/>
    <w:rsid w:val="00ED6F1D"/>
    <w:rsid w:val="00EE18CB"/>
    <w:rsid w:val="00EE190D"/>
    <w:rsid w:val="00EE375D"/>
    <w:rsid w:val="00EE4D3F"/>
    <w:rsid w:val="00EE4DE2"/>
    <w:rsid w:val="00EE75CD"/>
    <w:rsid w:val="00EF21BD"/>
    <w:rsid w:val="00EF36B7"/>
    <w:rsid w:val="00EF3934"/>
    <w:rsid w:val="00EF48A5"/>
    <w:rsid w:val="00EF5E00"/>
    <w:rsid w:val="00EF7526"/>
    <w:rsid w:val="00EF7ED5"/>
    <w:rsid w:val="00F02AEF"/>
    <w:rsid w:val="00F038AD"/>
    <w:rsid w:val="00F04DBC"/>
    <w:rsid w:val="00F051E7"/>
    <w:rsid w:val="00F05783"/>
    <w:rsid w:val="00F05E89"/>
    <w:rsid w:val="00F100CB"/>
    <w:rsid w:val="00F128DF"/>
    <w:rsid w:val="00F13972"/>
    <w:rsid w:val="00F14C74"/>
    <w:rsid w:val="00F152CD"/>
    <w:rsid w:val="00F15588"/>
    <w:rsid w:val="00F16EFF"/>
    <w:rsid w:val="00F2018B"/>
    <w:rsid w:val="00F207A5"/>
    <w:rsid w:val="00F21F73"/>
    <w:rsid w:val="00F24944"/>
    <w:rsid w:val="00F273D1"/>
    <w:rsid w:val="00F27E1D"/>
    <w:rsid w:val="00F27EC9"/>
    <w:rsid w:val="00F320AD"/>
    <w:rsid w:val="00F3378D"/>
    <w:rsid w:val="00F33A7A"/>
    <w:rsid w:val="00F34224"/>
    <w:rsid w:val="00F349BC"/>
    <w:rsid w:val="00F35686"/>
    <w:rsid w:val="00F35974"/>
    <w:rsid w:val="00F36A23"/>
    <w:rsid w:val="00F36B2B"/>
    <w:rsid w:val="00F40136"/>
    <w:rsid w:val="00F402FD"/>
    <w:rsid w:val="00F41A58"/>
    <w:rsid w:val="00F43A70"/>
    <w:rsid w:val="00F456AC"/>
    <w:rsid w:val="00F457A9"/>
    <w:rsid w:val="00F45FEC"/>
    <w:rsid w:val="00F46662"/>
    <w:rsid w:val="00F46FBA"/>
    <w:rsid w:val="00F50F04"/>
    <w:rsid w:val="00F519FE"/>
    <w:rsid w:val="00F52E92"/>
    <w:rsid w:val="00F54B61"/>
    <w:rsid w:val="00F54D1B"/>
    <w:rsid w:val="00F56FC8"/>
    <w:rsid w:val="00F5718B"/>
    <w:rsid w:val="00F57808"/>
    <w:rsid w:val="00F60423"/>
    <w:rsid w:val="00F60906"/>
    <w:rsid w:val="00F60D66"/>
    <w:rsid w:val="00F60F68"/>
    <w:rsid w:val="00F62030"/>
    <w:rsid w:val="00F62387"/>
    <w:rsid w:val="00F628F7"/>
    <w:rsid w:val="00F62BAD"/>
    <w:rsid w:val="00F63832"/>
    <w:rsid w:val="00F67422"/>
    <w:rsid w:val="00F67BE1"/>
    <w:rsid w:val="00F70A06"/>
    <w:rsid w:val="00F71AF1"/>
    <w:rsid w:val="00F71B3E"/>
    <w:rsid w:val="00F71DDA"/>
    <w:rsid w:val="00F737AB"/>
    <w:rsid w:val="00F74A7E"/>
    <w:rsid w:val="00F75BBA"/>
    <w:rsid w:val="00F80026"/>
    <w:rsid w:val="00F800CC"/>
    <w:rsid w:val="00F80BB1"/>
    <w:rsid w:val="00F81A79"/>
    <w:rsid w:val="00F82536"/>
    <w:rsid w:val="00F83833"/>
    <w:rsid w:val="00F85525"/>
    <w:rsid w:val="00F865DC"/>
    <w:rsid w:val="00F87DD2"/>
    <w:rsid w:val="00F91C54"/>
    <w:rsid w:val="00F9217F"/>
    <w:rsid w:val="00F925B6"/>
    <w:rsid w:val="00F92C9B"/>
    <w:rsid w:val="00F930B7"/>
    <w:rsid w:val="00F9570A"/>
    <w:rsid w:val="00F95D62"/>
    <w:rsid w:val="00F96538"/>
    <w:rsid w:val="00F96DB7"/>
    <w:rsid w:val="00F97BDD"/>
    <w:rsid w:val="00F97E9D"/>
    <w:rsid w:val="00FA0802"/>
    <w:rsid w:val="00FA101D"/>
    <w:rsid w:val="00FA1CA3"/>
    <w:rsid w:val="00FA23BC"/>
    <w:rsid w:val="00FA3B71"/>
    <w:rsid w:val="00FA4798"/>
    <w:rsid w:val="00FA506D"/>
    <w:rsid w:val="00FB03C5"/>
    <w:rsid w:val="00FB07C6"/>
    <w:rsid w:val="00FB0A11"/>
    <w:rsid w:val="00FB490D"/>
    <w:rsid w:val="00FB4AAC"/>
    <w:rsid w:val="00FB4BF4"/>
    <w:rsid w:val="00FB5704"/>
    <w:rsid w:val="00FB7385"/>
    <w:rsid w:val="00FC3540"/>
    <w:rsid w:val="00FC6034"/>
    <w:rsid w:val="00FC7DBB"/>
    <w:rsid w:val="00FC7EB9"/>
    <w:rsid w:val="00FD0E80"/>
    <w:rsid w:val="00FD1114"/>
    <w:rsid w:val="00FD5192"/>
    <w:rsid w:val="00FD5F0A"/>
    <w:rsid w:val="00FD6D05"/>
    <w:rsid w:val="00FD6E47"/>
    <w:rsid w:val="00FD7CA7"/>
    <w:rsid w:val="00FE2E74"/>
    <w:rsid w:val="00FE3EB5"/>
    <w:rsid w:val="00FE76C3"/>
    <w:rsid w:val="00FE7C1C"/>
    <w:rsid w:val="00FF17D3"/>
    <w:rsid w:val="00FF1B78"/>
    <w:rsid w:val="00FF2961"/>
    <w:rsid w:val="00FF2E04"/>
    <w:rsid w:val="00FF5F98"/>
    <w:rsid w:val="00FF62F3"/>
    <w:rsid w:val="00FF6CB8"/>
    <w:rsid w:val="00FF78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66CF3ED"/>
  <w15:docId w15:val="{93D36100-4159-4A74-8A9E-78AC3A75D3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qFormat/>
    <w:rsid w:val="00522038"/>
    <w:pPr>
      <w:keepNext/>
      <w:numPr>
        <w:numId w:val="7"/>
      </w:numPr>
      <w:spacing w:after="0" w:line="240" w:lineRule="auto"/>
      <w:outlineLvl w:val="0"/>
    </w:pPr>
    <w:rPr>
      <w:rFonts w:ascii="Tahoma" w:eastAsia="Times New Roman" w:hAnsi="Tahoma" w:cs="Times New Roman"/>
      <w:b/>
      <w:caps/>
      <w:u w:val="single"/>
      <w:lang w:val="es-MX" w:eastAsia="es-ES"/>
    </w:rPr>
  </w:style>
  <w:style w:type="paragraph" w:styleId="Ttulo2">
    <w:name w:val="heading 2"/>
    <w:basedOn w:val="Normal"/>
    <w:next w:val="Normal"/>
    <w:link w:val="Ttulo2Car"/>
    <w:qFormat/>
    <w:rsid w:val="00522038"/>
    <w:pPr>
      <w:keepNext/>
      <w:numPr>
        <w:ilvl w:val="1"/>
        <w:numId w:val="7"/>
      </w:numPr>
      <w:spacing w:after="0" w:line="240" w:lineRule="auto"/>
      <w:outlineLvl w:val="1"/>
    </w:pPr>
    <w:rPr>
      <w:rFonts w:ascii="Times New Roman" w:eastAsia="Times New Roman" w:hAnsi="Times New Roman" w:cs="Times New Roman"/>
      <w:b/>
      <w:szCs w:val="20"/>
      <w:u w:val="single"/>
      <w:lang w:val="es-MX" w:eastAsia="es-ES"/>
    </w:rPr>
  </w:style>
  <w:style w:type="paragraph" w:styleId="Ttulo3">
    <w:name w:val="heading 3"/>
    <w:basedOn w:val="Normal"/>
    <w:next w:val="Normal"/>
    <w:link w:val="Ttulo3Car"/>
    <w:qFormat/>
    <w:rsid w:val="00522038"/>
    <w:pPr>
      <w:keepNext/>
      <w:numPr>
        <w:ilvl w:val="2"/>
        <w:numId w:val="7"/>
      </w:numPr>
      <w:spacing w:after="0" w:line="240" w:lineRule="auto"/>
      <w:outlineLvl w:val="2"/>
    </w:pPr>
    <w:rPr>
      <w:rFonts w:ascii="Tahoma" w:eastAsia="Times New Roman" w:hAnsi="Tahoma" w:cs="Times New Roman"/>
      <w:szCs w:val="20"/>
      <w:u w:val="single"/>
      <w:lang w:val="es-MX" w:eastAsia="es-ES"/>
    </w:rPr>
  </w:style>
  <w:style w:type="paragraph" w:styleId="Ttulo4">
    <w:name w:val="heading 4"/>
    <w:basedOn w:val="Normal"/>
    <w:next w:val="Normal"/>
    <w:link w:val="Ttulo4Car"/>
    <w:qFormat/>
    <w:rsid w:val="00522038"/>
    <w:pPr>
      <w:keepNext/>
      <w:numPr>
        <w:numId w:val="5"/>
      </w:numPr>
      <w:spacing w:after="0" w:line="240" w:lineRule="auto"/>
      <w:jc w:val="both"/>
      <w:outlineLvl w:val="3"/>
    </w:pPr>
    <w:rPr>
      <w:rFonts w:ascii="Times New Roman" w:eastAsia="Times New Roman" w:hAnsi="Times New Roman" w:cs="Arial"/>
      <w:bCs/>
      <w:iCs/>
      <w:sz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522038"/>
    <w:pPr>
      <w:numPr>
        <w:numId w:val="6"/>
      </w:numPr>
      <w:spacing w:after="0" w:line="240" w:lineRule="auto"/>
      <w:outlineLvl w:val="4"/>
    </w:pPr>
    <w:rPr>
      <w:rFonts w:ascii="Times New Roman" w:eastAsia="Times New Roman" w:hAnsi="Times New Roman" w:cs="Times New Roman"/>
      <w:bCs/>
      <w:iCs/>
      <w:sz w:val="20"/>
      <w:szCs w:val="26"/>
      <w:lang w:val="es-ES" w:eastAsia="es-ES"/>
    </w:rPr>
  </w:style>
  <w:style w:type="paragraph" w:styleId="Ttulo6">
    <w:name w:val="heading 6"/>
    <w:basedOn w:val="Normal"/>
    <w:next w:val="Normal"/>
    <w:link w:val="Ttulo6Car"/>
    <w:qFormat/>
    <w:rsid w:val="00522038"/>
    <w:pPr>
      <w:keepNext/>
      <w:numPr>
        <w:numId w:val="9"/>
      </w:numPr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b/>
      <w:sz w:val="20"/>
      <w:szCs w:val="20"/>
    </w:rPr>
  </w:style>
  <w:style w:type="paragraph" w:styleId="Ttulo7">
    <w:name w:val="heading 7"/>
    <w:basedOn w:val="Normal"/>
    <w:next w:val="Normal"/>
    <w:link w:val="Ttulo7Car"/>
    <w:qFormat/>
    <w:rsid w:val="00522038"/>
    <w:pPr>
      <w:keepNext/>
      <w:spacing w:after="0" w:line="240" w:lineRule="auto"/>
      <w:jc w:val="center"/>
      <w:outlineLvl w:val="6"/>
    </w:pPr>
    <w:rPr>
      <w:rFonts w:ascii="Arial" w:eastAsia="Times New Roman" w:hAnsi="Arial" w:cs="Arial"/>
      <w:b/>
      <w:sz w:val="18"/>
      <w:szCs w:val="24"/>
      <w:lang w:val="es-ES" w:eastAsia="es-ES"/>
    </w:rPr>
  </w:style>
  <w:style w:type="paragraph" w:styleId="Ttulo8">
    <w:name w:val="heading 8"/>
    <w:basedOn w:val="Normal"/>
    <w:next w:val="Normal"/>
    <w:link w:val="Ttulo8Car"/>
    <w:qFormat/>
    <w:rsid w:val="00522038"/>
    <w:pPr>
      <w:keepNext/>
      <w:spacing w:after="0" w:line="240" w:lineRule="auto"/>
      <w:jc w:val="center"/>
      <w:outlineLvl w:val="7"/>
    </w:pPr>
    <w:rPr>
      <w:rFonts w:ascii="Arial" w:eastAsia="Times New Roman" w:hAnsi="Arial" w:cs="Arial"/>
      <w:i/>
      <w:sz w:val="14"/>
      <w:szCs w:val="14"/>
      <w:lang w:val="es-ES" w:eastAsia="es-ES"/>
    </w:rPr>
  </w:style>
  <w:style w:type="paragraph" w:styleId="Ttulo9">
    <w:name w:val="heading 9"/>
    <w:basedOn w:val="Normal"/>
    <w:next w:val="Normal"/>
    <w:link w:val="Ttulo9Car"/>
    <w:qFormat/>
    <w:rsid w:val="00522038"/>
    <w:pPr>
      <w:keepNext/>
      <w:numPr>
        <w:numId w:val="8"/>
      </w:numPr>
      <w:spacing w:after="0" w:line="240" w:lineRule="auto"/>
      <w:jc w:val="center"/>
      <w:outlineLvl w:val="8"/>
    </w:pPr>
    <w:rPr>
      <w:rFonts w:ascii="Tahoma" w:eastAsia="Times New Roman" w:hAnsi="Tahoma" w:cs="Times New Roman"/>
      <w:sz w:val="28"/>
      <w:szCs w:val="20"/>
      <w:lang w:val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DA5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DA564E"/>
  </w:style>
  <w:style w:type="paragraph" w:styleId="Piedepgina">
    <w:name w:val="footer"/>
    <w:basedOn w:val="Normal"/>
    <w:link w:val="PiedepginaCar"/>
    <w:unhideWhenUsed/>
    <w:rsid w:val="00DA564E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DA564E"/>
  </w:style>
  <w:style w:type="paragraph" w:customStyle="1" w:styleId="xl28">
    <w:name w:val="xl28"/>
    <w:basedOn w:val="Normal"/>
    <w:rsid w:val="00DA564E"/>
    <w:pPr>
      <w:pBdr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styleId="Textoindependiente3">
    <w:name w:val="Body Text 3"/>
    <w:basedOn w:val="Normal"/>
    <w:link w:val="Textoindependiente3Car"/>
    <w:rsid w:val="00DA564E"/>
    <w:pPr>
      <w:spacing w:after="0" w:line="240" w:lineRule="auto"/>
      <w:jc w:val="both"/>
    </w:pPr>
    <w:rPr>
      <w:rFonts w:ascii="Arial" w:eastAsia="Times New Roman" w:hAnsi="Arial" w:cs="Arial"/>
      <w:sz w:val="18"/>
      <w:szCs w:val="20"/>
      <w:lang w:val="es-ES" w:eastAsia="es-ES"/>
    </w:rPr>
  </w:style>
  <w:style w:type="character" w:customStyle="1" w:styleId="Textoindependiente3Car">
    <w:name w:val="Texto independiente 3 Car"/>
    <w:basedOn w:val="Fuentedeprrafopredeter"/>
    <w:link w:val="Textoindependiente3"/>
    <w:rsid w:val="00DA564E"/>
    <w:rPr>
      <w:rFonts w:ascii="Arial" w:eastAsia="Times New Roman" w:hAnsi="Arial" w:cs="Arial"/>
      <w:sz w:val="18"/>
      <w:szCs w:val="20"/>
      <w:lang w:val="es-ES" w:eastAsia="es-ES"/>
    </w:rPr>
  </w:style>
  <w:style w:type="paragraph" w:customStyle="1" w:styleId="xl29">
    <w:name w:val="xl29"/>
    <w:basedOn w:val="Normal"/>
    <w:rsid w:val="00DA564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styleId="Prrafodelista">
    <w:name w:val="List Paragraph"/>
    <w:aliases w:val="Sub Apartado Rojo Obscuro"/>
    <w:basedOn w:val="Normal"/>
    <w:link w:val="PrrafodelistaCar"/>
    <w:uiPriority w:val="34"/>
    <w:qFormat/>
    <w:rsid w:val="00C23ED7"/>
    <w:pPr>
      <w:ind w:left="720"/>
      <w:contextualSpacing/>
    </w:pPr>
  </w:style>
  <w:style w:type="paragraph" w:styleId="Textodeglobo">
    <w:name w:val="Balloon Text"/>
    <w:basedOn w:val="Normal"/>
    <w:link w:val="TextodegloboCar"/>
    <w:semiHidden/>
    <w:unhideWhenUsed/>
    <w:rsid w:val="001943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9438C"/>
    <w:rPr>
      <w:rFonts w:ascii="Tahoma" w:hAnsi="Tahoma" w:cs="Tahoma"/>
      <w:sz w:val="16"/>
      <w:szCs w:val="16"/>
    </w:rPr>
  </w:style>
  <w:style w:type="character" w:styleId="Hipervnculo">
    <w:name w:val="Hyperlink"/>
    <w:rsid w:val="00937B5D"/>
    <w:rPr>
      <w:color w:val="0000FF"/>
      <w:u w:val="single"/>
    </w:rPr>
  </w:style>
  <w:style w:type="character" w:styleId="Refdecomentario">
    <w:name w:val="annotation reference"/>
    <w:basedOn w:val="Fuentedeprrafopredeter"/>
    <w:uiPriority w:val="99"/>
    <w:semiHidden/>
    <w:unhideWhenUsed/>
    <w:rsid w:val="0038423C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38423C"/>
    <w:pPr>
      <w:spacing w:line="240" w:lineRule="auto"/>
    </w:pPr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38423C"/>
    <w:rPr>
      <w:sz w:val="20"/>
      <w:szCs w:val="20"/>
    </w:rPr>
  </w:style>
  <w:style w:type="character" w:styleId="Hipervnculovisitado">
    <w:name w:val="FollowedHyperlink"/>
    <w:basedOn w:val="Fuentedeprrafopredeter"/>
    <w:unhideWhenUsed/>
    <w:rsid w:val="00222C11"/>
    <w:rPr>
      <w:color w:val="800080" w:themeColor="followedHyperlink"/>
      <w:u w:val="single"/>
    </w:rPr>
  </w:style>
  <w:style w:type="table" w:styleId="Tablaconcuadrcula">
    <w:name w:val="Table Grid"/>
    <w:basedOn w:val="Tablanormal"/>
    <w:uiPriority w:val="39"/>
    <w:rsid w:val="00CE4E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Mencinsinresolver">
    <w:name w:val="Unresolved Mention"/>
    <w:basedOn w:val="Fuentedeprrafopredeter"/>
    <w:uiPriority w:val="99"/>
    <w:semiHidden/>
    <w:unhideWhenUsed/>
    <w:rsid w:val="00B70142"/>
    <w:rPr>
      <w:color w:val="605E5C"/>
      <w:shd w:val="clear" w:color="auto" w:fill="E1DFDD"/>
    </w:rPr>
  </w:style>
  <w:style w:type="character" w:customStyle="1" w:styleId="Ttulo1Car">
    <w:name w:val="Título 1 Car"/>
    <w:basedOn w:val="Fuentedeprrafopredeter"/>
    <w:link w:val="Ttulo1"/>
    <w:rsid w:val="00522038"/>
    <w:rPr>
      <w:rFonts w:ascii="Tahoma" w:eastAsia="Times New Roman" w:hAnsi="Tahoma" w:cs="Times New Roman"/>
      <w:b/>
      <w:caps/>
      <w:u w:val="single"/>
      <w:lang w:val="es-MX" w:eastAsia="es-ES"/>
    </w:rPr>
  </w:style>
  <w:style w:type="character" w:customStyle="1" w:styleId="Ttulo2Car">
    <w:name w:val="Título 2 Car"/>
    <w:basedOn w:val="Fuentedeprrafopredeter"/>
    <w:link w:val="Ttulo2"/>
    <w:rsid w:val="00522038"/>
    <w:rPr>
      <w:rFonts w:ascii="Times New Roman" w:eastAsia="Times New Roman" w:hAnsi="Times New Roman" w:cs="Times New Roman"/>
      <w:b/>
      <w:szCs w:val="20"/>
      <w:u w:val="single"/>
      <w:lang w:val="es-MX" w:eastAsia="es-ES"/>
    </w:rPr>
  </w:style>
  <w:style w:type="character" w:customStyle="1" w:styleId="Ttulo3Car">
    <w:name w:val="Título 3 Car"/>
    <w:basedOn w:val="Fuentedeprrafopredeter"/>
    <w:link w:val="Ttulo3"/>
    <w:rsid w:val="00522038"/>
    <w:rPr>
      <w:rFonts w:ascii="Tahoma" w:eastAsia="Times New Roman" w:hAnsi="Tahoma" w:cs="Times New Roman"/>
      <w:szCs w:val="20"/>
      <w:u w:val="single"/>
      <w:lang w:val="es-MX" w:eastAsia="es-ES"/>
    </w:rPr>
  </w:style>
  <w:style w:type="character" w:customStyle="1" w:styleId="Ttulo4Car">
    <w:name w:val="Título 4 Car"/>
    <w:basedOn w:val="Fuentedeprrafopredeter"/>
    <w:link w:val="Ttulo4"/>
    <w:rsid w:val="00522038"/>
    <w:rPr>
      <w:rFonts w:ascii="Times New Roman" w:eastAsia="Times New Roman" w:hAnsi="Times New Roman" w:cs="Arial"/>
      <w:bCs/>
      <w:iCs/>
      <w:sz w:val="20"/>
      <w:lang w:val="es-ES"/>
    </w:rPr>
  </w:style>
  <w:style w:type="character" w:customStyle="1" w:styleId="Ttulo5Car">
    <w:name w:val="Título 5 Car"/>
    <w:basedOn w:val="Fuentedeprrafopredeter"/>
    <w:link w:val="Ttulo5"/>
    <w:rsid w:val="00522038"/>
    <w:rPr>
      <w:rFonts w:ascii="Times New Roman" w:eastAsia="Times New Roman" w:hAnsi="Times New Roman" w:cs="Times New Roman"/>
      <w:bCs/>
      <w:iCs/>
      <w:sz w:val="20"/>
      <w:szCs w:val="26"/>
      <w:lang w:val="es-ES" w:eastAsia="es-ES"/>
    </w:rPr>
  </w:style>
  <w:style w:type="character" w:customStyle="1" w:styleId="Ttulo6Car">
    <w:name w:val="Título 6 Car"/>
    <w:basedOn w:val="Fuentedeprrafopredeter"/>
    <w:link w:val="Ttulo6"/>
    <w:rsid w:val="00522038"/>
    <w:rPr>
      <w:rFonts w:ascii="Times New Roman" w:eastAsia="Times New Roman" w:hAnsi="Times New Roman" w:cs="Times New Roman"/>
      <w:b/>
      <w:sz w:val="20"/>
      <w:szCs w:val="20"/>
    </w:rPr>
  </w:style>
  <w:style w:type="character" w:customStyle="1" w:styleId="Ttulo7Car">
    <w:name w:val="Título 7 Car"/>
    <w:basedOn w:val="Fuentedeprrafopredeter"/>
    <w:link w:val="Ttulo7"/>
    <w:rsid w:val="00522038"/>
    <w:rPr>
      <w:rFonts w:ascii="Arial" w:eastAsia="Times New Roman" w:hAnsi="Arial" w:cs="Arial"/>
      <w:b/>
      <w:sz w:val="18"/>
      <w:szCs w:val="24"/>
      <w:lang w:val="es-ES" w:eastAsia="es-ES"/>
    </w:rPr>
  </w:style>
  <w:style w:type="character" w:customStyle="1" w:styleId="Ttulo8Car">
    <w:name w:val="Título 8 Car"/>
    <w:basedOn w:val="Fuentedeprrafopredeter"/>
    <w:link w:val="Ttulo8"/>
    <w:rsid w:val="00522038"/>
    <w:rPr>
      <w:rFonts w:ascii="Arial" w:eastAsia="Times New Roman" w:hAnsi="Arial" w:cs="Arial"/>
      <w:i/>
      <w:sz w:val="14"/>
      <w:szCs w:val="14"/>
      <w:lang w:val="es-ES" w:eastAsia="es-ES"/>
    </w:rPr>
  </w:style>
  <w:style w:type="character" w:customStyle="1" w:styleId="Ttulo9Car">
    <w:name w:val="Título 9 Car"/>
    <w:basedOn w:val="Fuentedeprrafopredeter"/>
    <w:link w:val="Ttulo9"/>
    <w:rsid w:val="00522038"/>
    <w:rPr>
      <w:rFonts w:ascii="Tahoma" w:eastAsia="Times New Roman" w:hAnsi="Tahoma" w:cs="Times New Roman"/>
      <w:sz w:val="28"/>
      <w:szCs w:val="20"/>
      <w:lang w:val="es-ES"/>
    </w:rPr>
  </w:style>
  <w:style w:type="paragraph" w:customStyle="1" w:styleId="BodyText23">
    <w:name w:val="Body Text 23"/>
    <w:basedOn w:val="Normal"/>
    <w:rsid w:val="00522038"/>
    <w:pPr>
      <w:widowControl w:val="0"/>
      <w:tabs>
        <w:tab w:val="left" w:pos="-720"/>
      </w:tabs>
      <w:suppressAutoHyphens/>
      <w:spacing w:after="0" w:line="240" w:lineRule="auto"/>
      <w:jc w:val="both"/>
    </w:pPr>
    <w:rPr>
      <w:rFonts w:ascii="Arial" w:eastAsia="Times New Roman" w:hAnsi="Arial" w:cs="Times New Roman"/>
      <w:spacing w:val="-2"/>
      <w:sz w:val="20"/>
      <w:szCs w:val="20"/>
      <w:lang w:eastAsia="es-ES"/>
    </w:rPr>
  </w:style>
  <w:style w:type="paragraph" w:styleId="Textoindependiente">
    <w:name w:val="Body Text"/>
    <w:basedOn w:val="Normal"/>
    <w:link w:val="TextoindependienteCar"/>
    <w:rsid w:val="005220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522038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Head1">
    <w:name w:val="Head1"/>
    <w:basedOn w:val="Normal"/>
    <w:rsid w:val="00522038"/>
    <w:pPr>
      <w:suppressAutoHyphens/>
      <w:spacing w:after="100" w:line="240" w:lineRule="auto"/>
      <w:jc w:val="center"/>
    </w:pPr>
    <w:rPr>
      <w:rFonts w:ascii="Times New Roman Bold" w:eastAsia="Times New Roman" w:hAnsi="Times New Roman Bold" w:cs="Times New Roman"/>
      <w:b/>
      <w:sz w:val="24"/>
      <w:szCs w:val="20"/>
      <w:lang w:val="es-ES_tradnl"/>
    </w:rPr>
  </w:style>
  <w:style w:type="paragraph" w:customStyle="1" w:styleId="BodyText25">
    <w:name w:val="Body Text 25"/>
    <w:basedOn w:val="Normal"/>
    <w:rsid w:val="00522038"/>
    <w:pPr>
      <w:widowControl w:val="0"/>
      <w:spacing w:after="0" w:line="240" w:lineRule="auto"/>
      <w:jc w:val="center"/>
    </w:pPr>
    <w:rPr>
      <w:rFonts w:ascii="Arial" w:eastAsia="Times New Roman" w:hAnsi="Arial" w:cs="Times New Roman"/>
      <w:b/>
      <w:snapToGrid w:val="0"/>
      <w:sz w:val="16"/>
      <w:szCs w:val="20"/>
      <w:lang w:val="es-ES_tradnl" w:eastAsia="es-ES"/>
    </w:rPr>
  </w:style>
  <w:style w:type="paragraph" w:customStyle="1" w:styleId="BodyText21">
    <w:name w:val="Body Text 21"/>
    <w:basedOn w:val="Normal"/>
    <w:rsid w:val="005220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ES"/>
    </w:rPr>
  </w:style>
  <w:style w:type="paragraph" w:customStyle="1" w:styleId="Normal2">
    <w:name w:val="Normal 2"/>
    <w:basedOn w:val="Normal"/>
    <w:rsid w:val="00522038"/>
    <w:pPr>
      <w:tabs>
        <w:tab w:val="left" w:pos="360"/>
        <w:tab w:val="left" w:pos="1080"/>
      </w:tabs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0"/>
      <w:lang w:val="es-MX"/>
    </w:rPr>
  </w:style>
  <w:style w:type="character" w:styleId="Nmerodepgina">
    <w:name w:val="page number"/>
    <w:basedOn w:val="Fuentedeprrafopredeter"/>
    <w:rsid w:val="00522038"/>
  </w:style>
  <w:style w:type="paragraph" w:customStyle="1" w:styleId="CM2">
    <w:name w:val="CM2"/>
    <w:basedOn w:val="Normal"/>
    <w:next w:val="Normal"/>
    <w:rsid w:val="00522038"/>
    <w:pPr>
      <w:widowControl w:val="0"/>
      <w:autoSpaceDE w:val="0"/>
      <w:autoSpaceDN w:val="0"/>
      <w:adjustRightInd w:val="0"/>
      <w:spacing w:after="0" w:line="220" w:lineRule="atLeast"/>
    </w:pPr>
    <w:rPr>
      <w:rFonts w:ascii="MECOND+Verdana" w:eastAsia="Times New Roman" w:hAnsi="MECOND+Verdana" w:cs="Times New Roman"/>
      <w:sz w:val="24"/>
      <w:szCs w:val="24"/>
      <w:lang w:val="es-ES" w:eastAsia="es-ES"/>
    </w:rPr>
  </w:style>
  <w:style w:type="paragraph" w:customStyle="1" w:styleId="CM37">
    <w:name w:val="CM37"/>
    <w:basedOn w:val="Normal"/>
    <w:next w:val="Normal"/>
    <w:rsid w:val="00522038"/>
    <w:pPr>
      <w:widowControl w:val="0"/>
      <w:autoSpaceDE w:val="0"/>
      <w:autoSpaceDN w:val="0"/>
      <w:adjustRightInd w:val="0"/>
      <w:spacing w:after="220" w:line="240" w:lineRule="auto"/>
    </w:pPr>
    <w:rPr>
      <w:rFonts w:ascii="MECOND+Verdana" w:eastAsia="Times New Roman" w:hAnsi="MECOND+Verdana" w:cs="Times New Roman"/>
      <w:sz w:val="24"/>
      <w:szCs w:val="24"/>
      <w:lang w:val="es-ES" w:eastAsia="es-ES"/>
    </w:rPr>
  </w:style>
  <w:style w:type="paragraph" w:styleId="Sangradetextonormal">
    <w:name w:val="Body Text Indent"/>
    <w:basedOn w:val="Normal"/>
    <w:link w:val="SangradetextonormalCar"/>
    <w:rsid w:val="00522038"/>
    <w:pPr>
      <w:spacing w:after="0" w:line="240" w:lineRule="auto"/>
      <w:ind w:left="2829" w:hanging="714"/>
      <w:jc w:val="both"/>
    </w:pPr>
    <w:rPr>
      <w:rFonts w:ascii="Times New Roman" w:eastAsia="Times New Roman" w:hAnsi="Times New Roman" w:cs="Arial"/>
      <w:sz w:val="18"/>
      <w:szCs w:val="18"/>
    </w:rPr>
  </w:style>
  <w:style w:type="character" w:customStyle="1" w:styleId="SangradetextonormalCar">
    <w:name w:val="Sangría de texto normal Car"/>
    <w:basedOn w:val="Fuentedeprrafopredeter"/>
    <w:link w:val="Sangradetextonormal"/>
    <w:rsid w:val="00522038"/>
    <w:rPr>
      <w:rFonts w:ascii="Times New Roman" w:eastAsia="Times New Roman" w:hAnsi="Times New Roman" w:cs="Arial"/>
      <w:sz w:val="18"/>
      <w:szCs w:val="18"/>
    </w:rPr>
  </w:style>
  <w:style w:type="paragraph" w:styleId="Sangra2detindependiente">
    <w:name w:val="Body Text Indent 2"/>
    <w:basedOn w:val="Normal"/>
    <w:link w:val="Sangra2detindependienteCar"/>
    <w:rsid w:val="00522038"/>
    <w:pPr>
      <w:spacing w:after="0" w:line="240" w:lineRule="auto"/>
      <w:ind w:left="1080"/>
      <w:jc w:val="both"/>
    </w:pPr>
    <w:rPr>
      <w:rFonts w:ascii="Arial Narrow" w:eastAsia="Times New Roman" w:hAnsi="Arial Narrow" w:cs="Arial"/>
      <w:szCs w:val="18"/>
    </w:rPr>
  </w:style>
  <w:style w:type="character" w:customStyle="1" w:styleId="Sangra2detindependienteCar">
    <w:name w:val="Sangría 2 de t. independiente Car"/>
    <w:basedOn w:val="Fuentedeprrafopredeter"/>
    <w:link w:val="Sangra2detindependiente"/>
    <w:rsid w:val="00522038"/>
    <w:rPr>
      <w:rFonts w:ascii="Arial Narrow" w:eastAsia="Times New Roman" w:hAnsi="Arial Narrow" w:cs="Arial"/>
      <w:szCs w:val="18"/>
    </w:rPr>
  </w:style>
  <w:style w:type="paragraph" w:styleId="Sangra3detindependiente">
    <w:name w:val="Body Text Indent 3"/>
    <w:basedOn w:val="Normal"/>
    <w:link w:val="Sangra3detindependienteCar"/>
    <w:rsid w:val="00522038"/>
    <w:pPr>
      <w:spacing w:after="0" w:line="240" w:lineRule="auto"/>
      <w:ind w:left="1414"/>
      <w:jc w:val="both"/>
    </w:pPr>
    <w:rPr>
      <w:rFonts w:ascii="Arial Narrow" w:eastAsia="Times New Roman" w:hAnsi="Arial Narrow" w:cs="Arial"/>
      <w:szCs w:val="18"/>
    </w:rPr>
  </w:style>
  <w:style w:type="character" w:customStyle="1" w:styleId="Sangra3detindependienteCar">
    <w:name w:val="Sangría 3 de t. independiente Car"/>
    <w:basedOn w:val="Fuentedeprrafopredeter"/>
    <w:link w:val="Sangra3detindependiente"/>
    <w:rsid w:val="00522038"/>
    <w:rPr>
      <w:rFonts w:ascii="Arial Narrow" w:eastAsia="Times New Roman" w:hAnsi="Arial Narrow" w:cs="Arial"/>
      <w:szCs w:val="18"/>
    </w:rPr>
  </w:style>
  <w:style w:type="paragraph" w:styleId="Textoindependiente2">
    <w:name w:val="Body Text 2"/>
    <w:basedOn w:val="Normal"/>
    <w:link w:val="Textoindependiente2Car"/>
    <w:rsid w:val="00522038"/>
    <w:pPr>
      <w:spacing w:after="0" w:line="240" w:lineRule="auto"/>
      <w:jc w:val="both"/>
    </w:pPr>
    <w:rPr>
      <w:rFonts w:ascii="Arial" w:eastAsia="Times New Roman" w:hAnsi="Arial" w:cs="Arial"/>
      <w:b/>
      <w:bCs/>
      <w:sz w:val="18"/>
      <w:szCs w:val="20"/>
      <w:lang w:val="es-ES" w:eastAsia="es-ES"/>
    </w:rPr>
  </w:style>
  <w:style w:type="character" w:customStyle="1" w:styleId="Textoindependiente2Car">
    <w:name w:val="Texto independiente 2 Car"/>
    <w:basedOn w:val="Fuentedeprrafopredeter"/>
    <w:link w:val="Textoindependiente2"/>
    <w:rsid w:val="00522038"/>
    <w:rPr>
      <w:rFonts w:ascii="Arial" w:eastAsia="Times New Roman" w:hAnsi="Arial" w:cs="Arial"/>
      <w:b/>
      <w:bCs/>
      <w:sz w:val="18"/>
      <w:szCs w:val="20"/>
      <w:lang w:val="es-ES" w:eastAsia="es-ES"/>
    </w:rPr>
  </w:style>
  <w:style w:type="paragraph" w:customStyle="1" w:styleId="font5">
    <w:name w:val="font5"/>
    <w:basedOn w:val="Normal"/>
    <w:rsid w:val="00522038"/>
    <w:pP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font6">
    <w:name w:val="font6"/>
    <w:basedOn w:val="Normal"/>
    <w:rsid w:val="00522038"/>
    <w:pPr>
      <w:spacing w:before="100" w:beforeAutospacing="1" w:after="100" w:afterAutospacing="1" w:line="240" w:lineRule="auto"/>
    </w:pPr>
    <w:rPr>
      <w:rFonts w:ascii="Arial" w:eastAsia="Arial Unicode MS" w:hAnsi="Arial" w:cs="Arial"/>
      <w:color w:val="FF0000"/>
      <w:sz w:val="18"/>
      <w:szCs w:val="18"/>
      <w:lang w:val="es-ES" w:eastAsia="es-ES"/>
    </w:rPr>
  </w:style>
  <w:style w:type="paragraph" w:customStyle="1" w:styleId="xl24">
    <w:name w:val="xl24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25">
    <w:name w:val="xl25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26">
    <w:name w:val="xl26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27">
    <w:name w:val="xl27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0">
    <w:name w:val="xl30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1">
    <w:name w:val="xl31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2">
    <w:name w:val="xl32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3">
    <w:name w:val="xl33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4">
    <w:name w:val="xl34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5">
    <w:name w:val="xl35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6">
    <w:name w:val="xl36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7">
    <w:name w:val="xl37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8">
    <w:name w:val="xl38"/>
    <w:basedOn w:val="Normal"/>
    <w:rsid w:val="00522038"/>
    <w:pPr>
      <w:pBdr>
        <w:top w:val="single" w:sz="4" w:space="0" w:color="auto"/>
        <w:left w:val="single" w:sz="4" w:space="0" w:color="auto"/>
        <w:bottom w:val="single" w:sz="8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39">
    <w:name w:val="xl39"/>
    <w:basedOn w:val="Normal"/>
    <w:rsid w:val="00522038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both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0">
    <w:name w:val="xl40"/>
    <w:basedOn w:val="Normal"/>
    <w:rsid w:val="00522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1">
    <w:name w:val="xl41"/>
    <w:basedOn w:val="Normal"/>
    <w:rsid w:val="00522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2">
    <w:name w:val="xl42"/>
    <w:basedOn w:val="Normal"/>
    <w:rsid w:val="00522038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xl43">
    <w:name w:val="xl43"/>
    <w:basedOn w:val="Normal"/>
    <w:rsid w:val="00522038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</w:pPr>
    <w:rPr>
      <w:rFonts w:ascii="Arial" w:eastAsia="Arial Unicode MS" w:hAnsi="Arial" w:cs="Arial"/>
      <w:sz w:val="18"/>
      <w:szCs w:val="18"/>
      <w:lang w:val="es-ES" w:eastAsia="es-ES"/>
    </w:rPr>
  </w:style>
  <w:style w:type="paragraph" w:customStyle="1" w:styleId="Normal1">
    <w:name w:val="Normal 1"/>
    <w:basedOn w:val="Normal"/>
    <w:autoRedefine/>
    <w:rsid w:val="00522038"/>
    <w:pPr>
      <w:tabs>
        <w:tab w:val="left" w:pos="709"/>
      </w:tabs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customStyle="1" w:styleId="Textoindependiente31">
    <w:name w:val="Texto independiente 31"/>
    <w:basedOn w:val="Normal"/>
    <w:rsid w:val="00522038"/>
    <w:pPr>
      <w:widowControl w:val="0"/>
      <w:spacing w:after="0" w:line="240" w:lineRule="auto"/>
      <w:jc w:val="both"/>
    </w:pPr>
    <w:rPr>
      <w:rFonts w:ascii="Times New Roman" w:eastAsia="Times New Roman" w:hAnsi="Times New Roman" w:cs="Times New Roman"/>
      <w:b/>
      <w:sz w:val="24"/>
      <w:szCs w:val="20"/>
      <w:lang w:val="es-ES" w:eastAsia="es-ES"/>
    </w:rPr>
  </w:style>
  <w:style w:type="paragraph" w:customStyle="1" w:styleId="Document1">
    <w:name w:val="Document 1"/>
    <w:rsid w:val="00522038"/>
    <w:pPr>
      <w:keepNext/>
      <w:keepLines/>
      <w:tabs>
        <w:tab w:val="left" w:pos="-720"/>
      </w:tabs>
      <w:suppressAutoHyphens/>
      <w:spacing w:after="0" w:line="240" w:lineRule="auto"/>
    </w:pPr>
    <w:rPr>
      <w:rFonts w:ascii="Courier" w:eastAsia="Times New Roman" w:hAnsi="Courier" w:cs="Times New Roman"/>
      <w:sz w:val="24"/>
      <w:szCs w:val="20"/>
      <w:lang w:val="en-US" w:eastAsia="es-ES"/>
    </w:rPr>
  </w:style>
  <w:style w:type="paragraph" w:customStyle="1" w:styleId="Head2">
    <w:name w:val="Head2"/>
    <w:basedOn w:val="Normal"/>
    <w:rsid w:val="00522038"/>
    <w:pPr>
      <w:keepNext/>
      <w:suppressAutoHyphens/>
      <w:spacing w:before="200" w:after="100" w:line="240" w:lineRule="auto"/>
    </w:pPr>
    <w:rPr>
      <w:rFonts w:ascii="Times New Roman Bold" w:eastAsia="Times New Roman" w:hAnsi="Times New Roman Bold" w:cs="Times New Roman"/>
      <w:b/>
      <w:sz w:val="24"/>
      <w:szCs w:val="20"/>
      <w:lang w:val="es-ES_tradnl"/>
    </w:rPr>
  </w:style>
  <w:style w:type="paragraph" w:customStyle="1" w:styleId="Sangra3detindependiente1">
    <w:name w:val="Sangría 3 de t. independiente1"/>
    <w:basedOn w:val="Normal"/>
    <w:rsid w:val="00522038"/>
    <w:pPr>
      <w:widowControl w:val="0"/>
      <w:spacing w:after="0" w:line="240" w:lineRule="auto"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es-ES" w:eastAsia="es-ES"/>
    </w:rPr>
  </w:style>
  <w:style w:type="paragraph" w:customStyle="1" w:styleId="TableParagraph">
    <w:name w:val="Table Paragraph"/>
    <w:basedOn w:val="Normal"/>
    <w:uiPriority w:val="1"/>
    <w:qFormat/>
    <w:rsid w:val="001D4E28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  <w:style w:type="character" w:customStyle="1" w:styleId="PrrafodelistaCar">
    <w:name w:val="Párrafo de lista Car"/>
    <w:aliases w:val="Sub Apartado Rojo Obscuro Car"/>
    <w:link w:val="Prrafodelista"/>
    <w:uiPriority w:val="34"/>
    <w:locked/>
    <w:rsid w:val="00F45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372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852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8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7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9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844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79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663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21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27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5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038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86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3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39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2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893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cid:image005.png@01D74CC0.34145AE0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ECD424F-37FD-440E-BCD0-27F53E1543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4747</TotalTime>
  <Pages>14</Pages>
  <Words>3766</Words>
  <Characters>20716</Characters>
  <Application>Microsoft Office Word</Application>
  <DocSecurity>0</DocSecurity>
  <Lines>172</Lines>
  <Paragraphs>48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Andres</dc:creator>
  <cp:lastModifiedBy>Walter Julio Barral Espejo</cp:lastModifiedBy>
  <cp:revision>1127</cp:revision>
  <cp:lastPrinted>2024-04-29T19:56:00Z</cp:lastPrinted>
  <dcterms:created xsi:type="dcterms:W3CDTF">2022-02-11T00:53:00Z</dcterms:created>
  <dcterms:modified xsi:type="dcterms:W3CDTF">2025-03-27T19:34:00Z</dcterms:modified>
</cp:coreProperties>
</file>